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002" w:rsidRPr="00607002" w:rsidRDefault="00607002" w:rsidP="002A762C">
      <w:pPr>
        <w:jc w:val="both"/>
        <w:rPr>
          <w:b/>
          <w:bCs/>
          <w:color w:val="000000"/>
          <w:sz w:val="24"/>
          <w:szCs w:val="24"/>
          <w:lang w:val="ru-RU"/>
        </w:rPr>
      </w:pPr>
      <w:bookmarkStart w:id="0" w:name="_Toc185083306"/>
      <w:r w:rsidRPr="00607002">
        <w:rPr>
          <w:b/>
          <w:color w:val="000000"/>
          <w:sz w:val="28"/>
          <w:szCs w:val="28"/>
          <w:lang w:val="ru-RU"/>
        </w:rPr>
        <w:t xml:space="preserve">     Расчетно-практическое  занятие №1 «</w:t>
      </w:r>
      <w:r w:rsidR="001C6738">
        <w:rPr>
          <w:b/>
          <w:color w:val="000000"/>
          <w:sz w:val="24"/>
          <w:szCs w:val="24"/>
          <w:lang w:val="ru-RU"/>
        </w:rPr>
        <w:t>Технологический процесс и технологическая система: з</w:t>
      </w:r>
      <w:r w:rsidR="001C6738">
        <w:rPr>
          <w:b/>
          <w:bCs/>
          <w:color w:val="000000"/>
          <w:sz w:val="24"/>
          <w:szCs w:val="24"/>
          <w:lang w:val="ru-RU"/>
        </w:rPr>
        <w:t xml:space="preserve">акономерности </w:t>
      </w:r>
      <w:r w:rsidRPr="00607002">
        <w:rPr>
          <w:b/>
          <w:bCs/>
          <w:color w:val="000000"/>
          <w:sz w:val="24"/>
          <w:szCs w:val="24"/>
          <w:lang w:val="ru-RU"/>
        </w:rPr>
        <w:t xml:space="preserve"> формирования и </w:t>
      </w:r>
      <w:r w:rsidR="001C6738">
        <w:rPr>
          <w:b/>
          <w:bCs/>
          <w:color w:val="000000"/>
          <w:sz w:val="24"/>
          <w:szCs w:val="24"/>
          <w:lang w:val="ru-RU"/>
        </w:rPr>
        <w:t>типизация.</w:t>
      </w:r>
      <w:r w:rsidRPr="00607002">
        <w:rPr>
          <w:b/>
          <w:bCs/>
          <w:color w:val="000000"/>
          <w:sz w:val="24"/>
          <w:szCs w:val="24"/>
          <w:lang w:val="ru-RU"/>
        </w:rPr>
        <w:t xml:space="preserve"> </w:t>
      </w:r>
      <w:r w:rsidRPr="00607002">
        <w:rPr>
          <w:b/>
          <w:color w:val="000000"/>
          <w:sz w:val="24"/>
          <w:szCs w:val="24"/>
          <w:lang w:val="ru-RU"/>
        </w:rPr>
        <w:t>Естественные процессы как основа технологических процессов»</w:t>
      </w:r>
    </w:p>
    <w:p w:rsidR="00607002" w:rsidRPr="00607002" w:rsidRDefault="00607002" w:rsidP="002A762C">
      <w:pPr>
        <w:ind w:firstLine="540"/>
        <w:jc w:val="both"/>
        <w:rPr>
          <w:b/>
          <w:i/>
          <w:color w:val="000000"/>
          <w:sz w:val="24"/>
          <w:szCs w:val="24"/>
          <w:lang w:val="ru-RU"/>
        </w:rPr>
      </w:pPr>
      <w:r w:rsidRPr="00607002">
        <w:rPr>
          <w:b/>
          <w:i/>
          <w:iCs/>
          <w:color w:val="000000"/>
          <w:sz w:val="24"/>
          <w:szCs w:val="24"/>
          <w:lang w:val="ru-RU"/>
        </w:rPr>
        <w:t xml:space="preserve">Цель занятия: получить навыки структурного </w:t>
      </w:r>
      <w:r w:rsidRPr="00607002">
        <w:rPr>
          <w:b/>
          <w:i/>
          <w:color w:val="000000"/>
          <w:sz w:val="24"/>
          <w:szCs w:val="24"/>
          <w:lang w:val="ru-RU"/>
        </w:rPr>
        <w:t>анализа технологических процессов основного производства.</w:t>
      </w:r>
    </w:p>
    <w:p w:rsidR="00996FBD" w:rsidRDefault="00607002" w:rsidP="002A762C">
      <w:pPr>
        <w:jc w:val="both"/>
        <w:rPr>
          <w:b/>
          <w:bCs/>
          <w:color w:val="000000"/>
          <w:sz w:val="24"/>
          <w:szCs w:val="24"/>
          <w:lang w:val="ru-RU"/>
        </w:rPr>
      </w:pPr>
      <w:r>
        <w:rPr>
          <w:iCs/>
          <w:color w:val="000000"/>
          <w:sz w:val="24"/>
          <w:szCs w:val="24"/>
          <w:lang w:val="ru-RU"/>
        </w:rPr>
        <w:t xml:space="preserve">                 </w:t>
      </w:r>
      <w:r w:rsidRPr="00607002">
        <w:rPr>
          <w:b/>
          <w:iCs/>
          <w:color w:val="000000"/>
          <w:sz w:val="24"/>
          <w:szCs w:val="24"/>
          <w:lang w:val="ru-RU"/>
        </w:rPr>
        <w:t xml:space="preserve">Вопросы для самоподготовки и </w:t>
      </w:r>
      <w:r w:rsidRPr="00607002">
        <w:rPr>
          <w:b/>
          <w:bCs/>
          <w:color w:val="000000"/>
          <w:sz w:val="24"/>
          <w:szCs w:val="24"/>
          <w:lang w:val="ru-RU"/>
        </w:rPr>
        <w:t xml:space="preserve"> контрольного тестирования:</w:t>
      </w:r>
    </w:p>
    <w:p w:rsidR="00996FBD" w:rsidRPr="00996FBD" w:rsidRDefault="00996FBD" w:rsidP="002A762C">
      <w:pPr>
        <w:jc w:val="both"/>
        <w:rPr>
          <w:bCs/>
          <w:color w:val="000000"/>
          <w:sz w:val="24"/>
          <w:szCs w:val="24"/>
          <w:lang w:val="ru-RU"/>
        </w:rPr>
      </w:pPr>
      <w:r>
        <w:rPr>
          <w:bCs/>
          <w:color w:val="000000"/>
          <w:sz w:val="24"/>
          <w:szCs w:val="24"/>
          <w:lang w:val="ru-RU"/>
        </w:rPr>
        <w:t xml:space="preserve">     1.</w:t>
      </w:r>
      <w:r w:rsidR="00607002" w:rsidRPr="00996FBD">
        <w:rPr>
          <w:bCs/>
          <w:color w:val="000000"/>
          <w:sz w:val="24"/>
          <w:szCs w:val="24"/>
          <w:lang w:val="ru-RU"/>
        </w:rPr>
        <w:t>Понятие технологического процесса, его основные параметры и характеристики</w:t>
      </w:r>
      <w:r w:rsidRPr="00996FBD">
        <w:rPr>
          <w:bCs/>
          <w:color w:val="000000"/>
          <w:sz w:val="24"/>
          <w:szCs w:val="24"/>
          <w:lang w:val="ru-RU"/>
        </w:rPr>
        <w:t xml:space="preserve"> (рабочие и вспомогательные ходы, технологическая операция, технологический процесс, технологическая система).</w:t>
      </w:r>
    </w:p>
    <w:p w:rsidR="00037DDD" w:rsidRPr="00037DDD" w:rsidRDefault="00996FBD" w:rsidP="002A762C">
      <w:pPr>
        <w:jc w:val="both"/>
        <w:rPr>
          <w:bCs/>
          <w:color w:val="000000"/>
          <w:sz w:val="24"/>
          <w:szCs w:val="24"/>
          <w:lang w:val="ru-RU"/>
        </w:rPr>
      </w:pPr>
      <w:r>
        <w:rPr>
          <w:bCs/>
          <w:color w:val="000000"/>
          <w:sz w:val="24"/>
          <w:szCs w:val="24"/>
          <w:lang w:val="ru-RU"/>
        </w:rPr>
        <w:t xml:space="preserve">     2. </w:t>
      </w:r>
      <w:r w:rsidR="00037DDD">
        <w:rPr>
          <w:bCs/>
          <w:color w:val="000000"/>
          <w:sz w:val="24"/>
          <w:szCs w:val="24"/>
          <w:lang w:val="ru-RU"/>
        </w:rPr>
        <w:t>Естественнонаучная основа протекания технологических процессов:</w:t>
      </w:r>
    </w:p>
    <w:p w:rsidR="00037DDD" w:rsidRPr="00037DDD" w:rsidRDefault="00037DDD" w:rsidP="002A762C">
      <w:pPr>
        <w:jc w:val="both"/>
        <w:rPr>
          <w:bCs/>
          <w:color w:val="000000"/>
          <w:sz w:val="24"/>
          <w:szCs w:val="24"/>
          <w:lang w:val="ru-RU"/>
        </w:rPr>
      </w:pPr>
      <w:r w:rsidRPr="00037DDD">
        <w:rPr>
          <w:bCs/>
          <w:color w:val="000000"/>
          <w:sz w:val="24"/>
          <w:szCs w:val="24"/>
          <w:lang w:val="ru-RU"/>
        </w:rPr>
        <w:t xml:space="preserve">  •   физические (механические, гидромеханические, тепловые, массообменные) процессы;</w:t>
      </w:r>
    </w:p>
    <w:p w:rsidR="00037DDD" w:rsidRPr="00037DDD" w:rsidRDefault="00037DDD" w:rsidP="002A762C">
      <w:pPr>
        <w:jc w:val="both"/>
        <w:rPr>
          <w:bCs/>
          <w:color w:val="000000"/>
          <w:sz w:val="24"/>
          <w:szCs w:val="24"/>
          <w:lang w:val="ru-RU"/>
        </w:rPr>
      </w:pPr>
      <w:r w:rsidRPr="00037DDD">
        <w:rPr>
          <w:bCs/>
          <w:color w:val="000000"/>
          <w:sz w:val="24"/>
          <w:szCs w:val="24"/>
          <w:lang w:val="ru-RU"/>
        </w:rPr>
        <w:t xml:space="preserve">  •   химические процессы;</w:t>
      </w:r>
    </w:p>
    <w:p w:rsidR="00607002" w:rsidRPr="00996FBD" w:rsidRDefault="00037DDD" w:rsidP="002A762C">
      <w:pPr>
        <w:jc w:val="both"/>
        <w:rPr>
          <w:b/>
          <w:bCs/>
          <w:color w:val="000000"/>
          <w:sz w:val="24"/>
          <w:szCs w:val="24"/>
          <w:lang w:val="ru-RU"/>
        </w:rPr>
      </w:pPr>
      <w:r w:rsidRPr="00037DDD">
        <w:rPr>
          <w:bCs/>
          <w:color w:val="000000"/>
          <w:sz w:val="24"/>
          <w:szCs w:val="24"/>
          <w:lang w:val="ru-RU"/>
        </w:rPr>
        <w:t xml:space="preserve">  •   биологические процессы.</w:t>
      </w:r>
      <w:r>
        <w:rPr>
          <w:bCs/>
          <w:color w:val="000000"/>
          <w:sz w:val="24"/>
          <w:szCs w:val="24"/>
          <w:lang w:val="ru-RU"/>
        </w:rPr>
        <w:t xml:space="preserve"> </w:t>
      </w:r>
      <w:r w:rsidR="00607002" w:rsidRPr="00996FBD">
        <w:rPr>
          <w:bCs/>
          <w:color w:val="000000"/>
          <w:sz w:val="24"/>
          <w:szCs w:val="24"/>
          <w:lang w:val="ru-RU"/>
        </w:rPr>
        <w:t xml:space="preserve"> </w:t>
      </w:r>
    </w:p>
    <w:p w:rsidR="00037DDD" w:rsidRDefault="00996FBD" w:rsidP="002A762C">
      <w:pPr>
        <w:jc w:val="both"/>
        <w:rPr>
          <w:bCs/>
          <w:color w:val="000000"/>
          <w:sz w:val="24"/>
          <w:szCs w:val="24"/>
          <w:lang w:val="ru-RU"/>
        </w:rPr>
      </w:pPr>
      <w:r>
        <w:rPr>
          <w:bCs/>
          <w:color w:val="000000"/>
          <w:sz w:val="24"/>
          <w:szCs w:val="24"/>
          <w:lang w:val="ru-RU"/>
        </w:rPr>
        <w:t xml:space="preserve">      3. </w:t>
      </w:r>
      <w:r w:rsidR="00607002">
        <w:rPr>
          <w:bCs/>
          <w:color w:val="000000"/>
          <w:sz w:val="24"/>
          <w:szCs w:val="24"/>
          <w:lang w:val="ru-RU"/>
        </w:rPr>
        <w:t>Классификация технологических процессов</w:t>
      </w:r>
      <w:r w:rsidR="00037DDD">
        <w:rPr>
          <w:bCs/>
          <w:color w:val="000000"/>
          <w:sz w:val="24"/>
          <w:szCs w:val="24"/>
          <w:lang w:val="ru-RU"/>
        </w:rPr>
        <w:t>:</w:t>
      </w:r>
    </w:p>
    <w:p w:rsidR="00037DDD" w:rsidRPr="00037DDD" w:rsidRDefault="00037DDD" w:rsidP="002A762C">
      <w:pPr>
        <w:jc w:val="both"/>
        <w:rPr>
          <w:bCs/>
          <w:color w:val="000000"/>
          <w:sz w:val="24"/>
          <w:szCs w:val="24"/>
          <w:lang w:val="ru-RU"/>
        </w:rPr>
      </w:pPr>
      <w:r>
        <w:rPr>
          <w:bCs/>
          <w:color w:val="000000"/>
          <w:sz w:val="24"/>
          <w:szCs w:val="24"/>
          <w:lang w:val="ru-RU"/>
        </w:rPr>
        <w:t xml:space="preserve">   </w:t>
      </w:r>
      <w:r w:rsidRPr="00037DDD">
        <w:rPr>
          <w:bCs/>
          <w:color w:val="000000"/>
          <w:sz w:val="24"/>
          <w:szCs w:val="24"/>
          <w:lang w:val="ru-RU"/>
        </w:rPr>
        <w:t xml:space="preserve">•   </w:t>
      </w:r>
      <w:r>
        <w:rPr>
          <w:bCs/>
          <w:color w:val="000000"/>
          <w:sz w:val="24"/>
          <w:szCs w:val="24"/>
          <w:lang w:val="ru-RU"/>
        </w:rPr>
        <w:t xml:space="preserve">от </w:t>
      </w:r>
      <w:r w:rsidRPr="00037DDD">
        <w:rPr>
          <w:bCs/>
          <w:color w:val="000000"/>
          <w:sz w:val="24"/>
          <w:szCs w:val="24"/>
          <w:lang w:val="ru-RU"/>
        </w:rPr>
        <w:t>способа организации технологических процессов,</w:t>
      </w:r>
    </w:p>
    <w:p w:rsidR="00037DDD" w:rsidRPr="00037DDD" w:rsidRDefault="00037DDD" w:rsidP="002A762C">
      <w:pPr>
        <w:jc w:val="both"/>
        <w:rPr>
          <w:bCs/>
          <w:color w:val="000000"/>
          <w:sz w:val="24"/>
          <w:szCs w:val="24"/>
          <w:lang w:val="ru-RU"/>
        </w:rPr>
      </w:pPr>
      <w:r w:rsidRPr="00037DDD">
        <w:rPr>
          <w:bCs/>
          <w:color w:val="000000"/>
          <w:sz w:val="24"/>
          <w:szCs w:val="24"/>
          <w:lang w:val="ru-RU"/>
        </w:rPr>
        <w:t>.</w:t>
      </w:r>
      <w:r w:rsidR="001C467E">
        <w:rPr>
          <w:bCs/>
          <w:color w:val="000000"/>
          <w:sz w:val="24"/>
          <w:szCs w:val="24"/>
          <w:lang w:val="ru-RU"/>
        </w:rPr>
        <w:t xml:space="preserve"> </w:t>
      </w:r>
      <w:r w:rsidRPr="00037DDD">
        <w:t xml:space="preserve"> </w:t>
      </w:r>
      <w:r w:rsidRPr="00037DDD">
        <w:rPr>
          <w:bCs/>
          <w:color w:val="000000"/>
          <w:sz w:val="24"/>
          <w:szCs w:val="24"/>
          <w:lang w:val="ru-RU"/>
        </w:rPr>
        <w:t xml:space="preserve">•   </w:t>
      </w:r>
      <w:r>
        <w:rPr>
          <w:bCs/>
          <w:color w:val="000000"/>
          <w:sz w:val="24"/>
          <w:szCs w:val="24"/>
          <w:lang w:val="ru-RU"/>
        </w:rPr>
        <w:t xml:space="preserve">от </w:t>
      </w:r>
      <w:r w:rsidRPr="00037DDD">
        <w:rPr>
          <w:bCs/>
          <w:color w:val="000000"/>
          <w:sz w:val="24"/>
          <w:szCs w:val="24"/>
          <w:lang w:val="ru-RU"/>
        </w:rPr>
        <w:t>кратности обработки сырья,</w:t>
      </w:r>
    </w:p>
    <w:p w:rsidR="00037DDD" w:rsidRPr="00037DDD" w:rsidRDefault="00037DDD" w:rsidP="002A762C">
      <w:pPr>
        <w:jc w:val="both"/>
        <w:rPr>
          <w:bCs/>
          <w:color w:val="000000"/>
          <w:sz w:val="24"/>
          <w:szCs w:val="24"/>
          <w:lang w:val="ru-RU"/>
        </w:rPr>
      </w:pPr>
      <w:r>
        <w:rPr>
          <w:bCs/>
          <w:color w:val="000000"/>
          <w:sz w:val="24"/>
          <w:szCs w:val="24"/>
          <w:lang w:val="ru-RU"/>
        </w:rPr>
        <w:t xml:space="preserve">   </w:t>
      </w:r>
      <w:r w:rsidRPr="00037DDD">
        <w:rPr>
          <w:bCs/>
          <w:color w:val="000000"/>
          <w:sz w:val="24"/>
          <w:szCs w:val="24"/>
          <w:lang w:val="ru-RU"/>
        </w:rPr>
        <w:t xml:space="preserve">•   </w:t>
      </w:r>
      <w:r>
        <w:rPr>
          <w:bCs/>
          <w:color w:val="000000"/>
          <w:sz w:val="24"/>
          <w:szCs w:val="24"/>
          <w:lang w:val="ru-RU"/>
        </w:rPr>
        <w:t xml:space="preserve">от </w:t>
      </w:r>
      <w:r w:rsidRPr="00037DDD">
        <w:rPr>
          <w:bCs/>
          <w:color w:val="000000"/>
          <w:sz w:val="24"/>
          <w:szCs w:val="24"/>
          <w:lang w:val="ru-RU"/>
        </w:rPr>
        <w:t>вида используемого сырья,</w:t>
      </w:r>
    </w:p>
    <w:p w:rsidR="00037DDD" w:rsidRPr="00037DDD" w:rsidRDefault="00037DDD" w:rsidP="002A762C">
      <w:pPr>
        <w:jc w:val="both"/>
        <w:rPr>
          <w:bCs/>
          <w:color w:val="000000"/>
          <w:sz w:val="24"/>
          <w:szCs w:val="24"/>
          <w:lang w:val="ru-RU"/>
        </w:rPr>
      </w:pPr>
      <w:r>
        <w:rPr>
          <w:bCs/>
          <w:color w:val="000000"/>
          <w:sz w:val="24"/>
          <w:szCs w:val="24"/>
          <w:lang w:val="ru-RU"/>
        </w:rPr>
        <w:t xml:space="preserve">   </w:t>
      </w:r>
      <w:r w:rsidRPr="00037DDD">
        <w:rPr>
          <w:bCs/>
          <w:color w:val="000000"/>
          <w:sz w:val="24"/>
          <w:szCs w:val="24"/>
          <w:lang w:val="ru-RU"/>
        </w:rPr>
        <w:t xml:space="preserve">•   </w:t>
      </w:r>
      <w:r>
        <w:rPr>
          <w:bCs/>
          <w:color w:val="000000"/>
          <w:sz w:val="24"/>
          <w:szCs w:val="24"/>
          <w:lang w:val="ru-RU"/>
        </w:rPr>
        <w:t xml:space="preserve">от </w:t>
      </w:r>
      <w:r w:rsidRPr="00037DDD">
        <w:rPr>
          <w:bCs/>
          <w:color w:val="000000"/>
          <w:sz w:val="24"/>
          <w:szCs w:val="24"/>
          <w:lang w:val="ru-RU"/>
        </w:rPr>
        <w:t>уровня автоматизации,</w:t>
      </w:r>
    </w:p>
    <w:p w:rsidR="00607002" w:rsidRPr="00607002" w:rsidRDefault="00037DDD" w:rsidP="002A762C">
      <w:pPr>
        <w:jc w:val="both"/>
        <w:rPr>
          <w:bCs/>
          <w:color w:val="000000"/>
          <w:sz w:val="24"/>
          <w:szCs w:val="24"/>
          <w:lang w:val="ru-RU"/>
        </w:rPr>
      </w:pPr>
      <w:r>
        <w:rPr>
          <w:bCs/>
          <w:color w:val="000000"/>
          <w:sz w:val="24"/>
          <w:szCs w:val="24"/>
          <w:lang w:val="ru-RU"/>
        </w:rPr>
        <w:t xml:space="preserve">    • от </w:t>
      </w:r>
      <w:r w:rsidRPr="00037DDD">
        <w:rPr>
          <w:bCs/>
          <w:color w:val="000000"/>
          <w:sz w:val="24"/>
          <w:szCs w:val="24"/>
          <w:lang w:val="ru-RU"/>
        </w:rPr>
        <w:t>от</w:t>
      </w:r>
      <w:r>
        <w:rPr>
          <w:bCs/>
          <w:color w:val="000000"/>
          <w:sz w:val="24"/>
          <w:szCs w:val="24"/>
          <w:lang w:val="ru-RU"/>
        </w:rPr>
        <w:t xml:space="preserve">ношения к используемым ресурсам. </w:t>
      </w:r>
    </w:p>
    <w:p w:rsidR="00607002" w:rsidRDefault="00037DDD" w:rsidP="002A762C">
      <w:pPr>
        <w:jc w:val="both"/>
        <w:rPr>
          <w:bCs/>
          <w:color w:val="000000"/>
          <w:sz w:val="24"/>
          <w:szCs w:val="24"/>
          <w:lang w:val="ru-RU"/>
        </w:rPr>
      </w:pPr>
      <w:r>
        <w:rPr>
          <w:bCs/>
          <w:color w:val="000000"/>
          <w:sz w:val="24"/>
          <w:szCs w:val="24"/>
          <w:lang w:val="ru-RU"/>
        </w:rPr>
        <w:t xml:space="preserve">     4. </w:t>
      </w:r>
      <w:r w:rsidR="00607002" w:rsidRPr="00607002">
        <w:rPr>
          <w:bCs/>
          <w:color w:val="000000"/>
          <w:sz w:val="24"/>
          <w:szCs w:val="24"/>
          <w:lang w:val="ru-RU"/>
        </w:rPr>
        <w:t>Общая  характеристика технологических систем. Классификационные</w:t>
      </w:r>
      <w:r w:rsidR="001C467E">
        <w:rPr>
          <w:bCs/>
          <w:color w:val="000000"/>
          <w:sz w:val="24"/>
          <w:szCs w:val="24"/>
          <w:lang w:val="ru-RU"/>
        </w:rPr>
        <w:t xml:space="preserve"> признаки систем технологий:</w:t>
      </w:r>
    </w:p>
    <w:p w:rsidR="001C467E" w:rsidRDefault="001C467E" w:rsidP="002A762C">
      <w:pPr>
        <w:jc w:val="both"/>
        <w:rPr>
          <w:bCs/>
          <w:color w:val="000000"/>
          <w:sz w:val="24"/>
          <w:szCs w:val="24"/>
          <w:lang w:val="ru-RU"/>
        </w:rPr>
      </w:pPr>
      <w:r>
        <w:rPr>
          <w:bCs/>
          <w:color w:val="000000"/>
          <w:sz w:val="24"/>
          <w:szCs w:val="24"/>
          <w:lang w:val="ru-RU"/>
        </w:rPr>
        <w:t xml:space="preserve">   </w:t>
      </w:r>
      <w:r w:rsidRPr="001C467E">
        <w:rPr>
          <w:bCs/>
          <w:color w:val="000000"/>
          <w:sz w:val="24"/>
          <w:szCs w:val="24"/>
          <w:lang w:val="ru-RU"/>
        </w:rPr>
        <w:t xml:space="preserve">•   </w:t>
      </w:r>
      <w:r>
        <w:rPr>
          <w:bCs/>
          <w:color w:val="000000"/>
          <w:sz w:val="24"/>
          <w:szCs w:val="24"/>
          <w:lang w:val="ru-RU"/>
        </w:rPr>
        <w:t>по уровню автоматизации,</w:t>
      </w:r>
    </w:p>
    <w:p w:rsidR="001C467E" w:rsidRDefault="001C467E" w:rsidP="002A762C">
      <w:pPr>
        <w:jc w:val="both"/>
        <w:rPr>
          <w:bCs/>
          <w:color w:val="000000"/>
          <w:sz w:val="24"/>
          <w:szCs w:val="24"/>
          <w:lang w:val="ru-RU"/>
        </w:rPr>
      </w:pPr>
      <w:r>
        <w:rPr>
          <w:bCs/>
          <w:color w:val="000000"/>
          <w:sz w:val="24"/>
          <w:szCs w:val="24"/>
          <w:lang w:val="ru-RU"/>
        </w:rPr>
        <w:t xml:space="preserve">   </w:t>
      </w:r>
      <w:r w:rsidRPr="001C467E">
        <w:rPr>
          <w:bCs/>
          <w:color w:val="000000"/>
          <w:sz w:val="24"/>
          <w:szCs w:val="24"/>
          <w:lang w:val="ru-RU"/>
        </w:rPr>
        <w:t xml:space="preserve">•   </w:t>
      </w:r>
      <w:r>
        <w:rPr>
          <w:bCs/>
          <w:color w:val="000000"/>
          <w:sz w:val="24"/>
          <w:szCs w:val="24"/>
          <w:lang w:val="ru-RU"/>
        </w:rPr>
        <w:t>по уровню специализации,</w:t>
      </w:r>
    </w:p>
    <w:p w:rsidR="001C467E" w:rsidRDefault="001C467E" w:rsidP="002A762C">
      <w:pPr>
        <w:jc w:val="both"/>
        <w:rPr>
          <w:bCs/>
          <w:color w:val="000000"/>
          <w:sz w:val="24"/>
          <w:szCs w:val="24"/>
          <w:lang w:val="ru-RU"/>
        </w:rPr>
      </w:pPr>
      <w:r>
        <w:rPr>
          <w:bCs/>
          <w:color w:val="000000"/>
          <w:sz w:val="24"/>
          <w:szCs w:val="24"/>
          <w:lang w:val="ru-RU"/>
        </w:rPr>
        <w:t xml:space="preserve">  </w:t>
      </w:r>
      <w:r w:rsidR="00607002" w:rsidRPr="00607002">
        <w:rPr>
          <w:bCs/>
          <w:color w:val="000000"/>
          <w:sz w:val="24"/>
          <w:szCs w:val="24"/>
          <w:lang w:val="ru-RU"/>
        </w:rPr>
        <w:t xml:space="preserve"> </w:t>
      </w:r>
      <w:r w:rsidRPr="001C467E">
        <w:rPr>
          <w:bCs/>
          <w:color w:val="000000"/>
          <w:sz w:val="24"/>
          <w:szCs w:val="24"/>
          <w:lang w:val="ru-RU"/>
        </w:rPr>
        <w:t xml:space="preserve">•   </w:t>
      </w:r>
      <w:r>
        <w:rPr>
          <w:bCs/>
          <w:color w:val="000000"/>
          <w:sz w:val="24"/>
          <w:szCs w:val="24"/>
          <w:lang w:val="ru-RU"/>
        </w:rPr>
        <w:t>по структуре.</w:t>
      </w:r>
      <w:r w:rsidR="00607002" w:rsidRPr="00607002">
        <w:rPr>
          <w:bCs/>
          <w:color w:val="000000"/>
          <w:sz w:val="24"/>
          <w:szCs w:val="24"/>
          <w:lang w:val="ru-RU"/>
        </w:rPr>
        <w:t xml:space="preserve">          </w:t>
      </w:r>
    </w:p>
    <w:p w:rsidR="00607002" w:rsidRPr="00607002" w:rsidRDefault="00607002" w:rsidP="001C467E">
      <w:pPr>
        <w:jc w:val="both"/>
        <w:rPr>
          <w:b/>
          <w:i/>
          <w:iCs/>
          <w:color w:val="000000"/>
          <w:sz w:val="24"/>
          <w:szCs w:val="24"/>
          <w:lang w:val="ru-RU"/>
        </w:rPr>
      </w:pPr>
      <w:r w:rsidRPr="00607002">
        <w:rPr>
          <w:b/>
          <w:iCs/>
          <w:color w:val="000000"/>
          <w:sz w:val="24"/>
          <w:szCs w:val="24"/>
          <w:lang w:val="ru-RU"/>
        </w:rPr>
        <w:t xml:space="preserve">  </w:t>
      </w:r>
      <w:r w:rsidR="00D05470">
        <w:rPr>
          <w:b/>
          <w:iCs/>
          <w:color w:val="000000"/>
          <w:sz w:val="24"/>
          <w:szCs w:val="24"/>
          <w:lang w:val="ru-RU"/>
        </w:rPr>
        <w:t xml:space="preserve">    </w:t>
      </w:r>
      <w:r w:rsidRPr="00607002">
        <w:rPr>
          <w:b/>
          <w:iCs/>
          <w:color w:val="000000"/>
          <w:sz w:val="24"/>
          <w:szCs w:val="24"/>
          <w:lang w:val="ru-RU"/>
        </w:rPr>
        <w:t xml:space="preserve"> </w:t>
      </w:r>
      <w:r w:rsidR="00565013" w:rsidRPr="00E9560F">
        <w:rPr>
          <w:b/>
          <w:sz w:val="24"/>
          <w:szCs w:val="24"/>
        </w:rPr>
        <w:t>1.Краткие теоретические сведения</w:t>
      </w:r>
      <w:r w:rsidR="00565013">
        <w:rPr>
          <w:b/>
          <w:iCs/>
          <w:color w:val="000000"/>
          <w:sz w:val="24"/>
          <w:szCs w:val="24"/>
          <w:lang w:val="ru-RU"/>
        </w:rPr>
        <w:t>.</w:t>
      </w:r>
    </w:p>
    <w:p w:rsidR="00D05470" w:rsidRPr="00291413" w:rsidRDefault="001C467E" w:rsidP="00D05470">
      <w:pPr>
        <w:jc w:val="both"/>
        <w:rPr>
          <w:color w:val="000000"/>
          <w:sz w:val="24"/>
          <w:szCs w:val="24"/>
          <w:lang w:val="ru-RU"/>
        </w:rPr>
      </w:pPr>
      <w:r w:rsidRPr="001C6738">
        <w:rPr>
          <w:b/>
          <w:i/>
          <w:iCs/>
          <w:color w:val="000000"/>
          <w:sz w:val="24"/>
          <w:szCs w:val="24"/>
          <w:lang w:val="ru-RU"/>
        </w:rPr>
        <w:t xml:space="preserve">  </w:t>
      </w:r>
      <w:r w:rsidR="00565013" w:rsidRPr="00D05470">
        <w:rPr>
          <w:rFonts w:eastAsiaTheme="minorEastAsia"/>
          <w:bCs/>
          <w:i/>
          <w:color w:val="000000" w:themeColor="text1"/>
          <w:kern w:val="24"/>
          <w:sz w:val="24"/>
          <w:szCs w:val="24"/>
        </w:rPr>
        <w:t>Производственная технология</w:t>
      </w:r>
      <w:r w:rsidR="00565013" w:rsidRPr="00D05470">
        <w:rPr>
          <w:rFonts w:eastAsiaTheme="minorEastAsia"/>
          <w:bCs/>
          <w:color w:val="000000" w:themeColor="text1"/>
          <w:kern w:val="24"/>
          <w:sz w:val="24"/>
          <w:szCs w:val="24"/>
        </w:rPr>
        <w:t xml:space="preserve"> </w:t>
      </w:r>
      <w:r w:rsidR="00565013" w:rsidRPr="00D05470">
        <w:rPr>
          <w:rFonts w:eastAsiaTheme="minorEastAsia"/>
          <w:color w:val="000000" w:themeColor="text1"/>
          <w:kern w:val="24"/>
          <w:sz w:val="24"/>
          <w:szCs w:val="24"/>
        </w:rPr>
        <w:t>-</w:t>
      </w:r>
      <w:r w:rsidR="00565013" w:rsidRPr="00D05470">
        <w:rPr>
          <w:rFonts w:eastAsiaTheme="minorEastAsia"/>
          <w:iCs/>
          <w:color w:val="000000" w:themeColor="text1"/>
          <w:kern w:val="24"/>
          <w:sz w:val="24"/>
          <w:szCs w:val="24"/>
        </w:rPr>
        <w:t xml:space="preserve"> </w:t>
      </w:r>
      <w:r w:rsidR="00565013" w:rsidRPr="00D05470">
        <w:rPr>
          <w:rFonts w:eastAsiaTheme="minorEastAsia"/>
          <w:bCs/>
          <w:iCs/>
          <w:color w:val="000000" w:themeColor="text1"/>
          <w:kern w:val="24"/>
          <w:sz w:val="24"/>
          <w:szCs w:val="24"/>
        </w:rPr>
        <w:t>совокупность методов, процессов  и средств преобразования сырья или ресурсов  в конечные продукты или услуги</w:t>
      </w:r>
      <w:r w:rsidR="00D05470">
        <w:rPr>
          <w:rFonts w:eastAsiaTheme="minorEastAsia"/>
          <w:bCs/>
          <w:iCs/>
          <w:color w:val="000000" w:themeColor="text1"/>
          <w:kern w:val="24"/>
          <w:sz w:val="24"/>
          <w:szCs w:val="24"/>
          <w:lang w:val="ru-RU"/>
        </w:rPr>
        <w:t>.</w:t>
      </w:r>
      <w:r w:rsidRPr="00D05470">
        <w:rPr>
          <w:b/>
          <w:i/>
          <w:iCs/>
          <w:color w:val="000000"/>
          <w:sz w:val="24"/>
          <w:szCs w:val="24"/>
          <w:lang w:val="ru-RU"/>
        </w:rPr>
        <w:t xml:space="preserve"> </w:t>
      </w:r>
      <w:r w:rsidR="00D05470" w:rsidRPr="00D05470">
        <w:rPr>
          <w:i/>
          <w:sz w:val="24"/>
          <w:szCs w:val="24"/>
          <w:lang w:val="ru-RU"/>
        </w:rPr>
        <w:t>Т</w:t>
      </w:r>
      <w:r w:rsidR="00565013" w:rsidRPr="00D05470">
        <w:rPr>
          <w:i/>
          <w:sz w:val="24"/>
          <w:szCs w:val="24"/>
        </w:rPr>
        <w:t>ехнологический процесс</w:t>
      </w:r>
      <w:r w:rsidR="00565013" w:rsidRPr="00D05470">
        <w:rPr>
          <w:sz w:val="24"/>
          <w:szCs w:val="24"/>
        </w:rPr>
        <w:t xml:space="preserve"> является частью </w:t>
      </w:r>
      <w:proofErr w:type="gramStart"/>
      <w:r w:rsidR="00565013" w:rsidRPr="00D05470">
        <w:rPr>
          <w:sz w:val="24"/>
          <w:szCs w:val="24"/>
        </w:rPr>
        <w:t>производственного</w:t>
      </w:r>
      <w:proofErr w:type="gramEnd"/>
      <w:r w:rsidR="00565013" w:rsidRPr="00D05470">
        <w:rPr>
          <w:sz w:val="24"/>
          <w:szCs w:val="24"/>
        </w:rPr>
        <w:t xml:space="preserve"> и состоит из  совокупности превращений веществ, изменение значений параметров тел и материальных сред, целенаправленно проводимых на технологическом оборудовании. </w:t>
      </w:r>
      <w:r w:rsidR="00D05470" w:rsidRPr="00D05470">
        <w:rPr>
          <w:i/>
          <w:iCs/>
          <w:color w:val="000000"/>
          <w:sz w:val="24"/>
          <w:szCs w:val="24"/>
        </w:rPr>
        <w:t>Технологический  процесс</w:t>
      </w:r>
      <w:r w:rsidR="00D05470" w:rsidRPr="00D05470">
        <w:rPr>
          <w:color w:val="000000"/>
          <w:sz w:val="24"/>
          <w:szCs w:val="24"/>
        </w:rPr>
        <w:t> (ТП) - последовательность технологических операций, необходимых для выполнения определенного вида работ. На</w:t>
      </w:r>
      <w:r w:rsidR="00D05470" w:rsidRPr="00D05470">
        <w:rPr>
          <w:color w:val="000000"/>
          <w:sz w:val="24"/>
          <w:szCs w:val="24"/>
        </w:rPr>
        <w:t xml:space="preserve"> рис.1.</w:t>
      </w:r>
      <w:r w:rsidR="00D05470" w:rsidRPr="00D05470">
        <w:rPr>
          <w:color w:val="000000"/>
          <w:sz w:val="24"/>
          <w:szCs w:val="24"/>
          <w:lang w:val="ru-RU"/>
        </w:rPr>
        <w:t>1</w:t>
      </w:r>
      <w:r w:rsidR="00D05470" w:rsidRPr="00D05470">
        <w:rPr>
          <w:color w:val="000000"/>
          <w:sz w:val="24"/>
          <w:szCs w:val="24"/>
        </w:rPr>
        <w:t xml:space="preserve">. представлена схема технологического процесса. </w:t>
      </w:r>
    </w:p>
    <w:p w:rsidR="00565013" w:rsidRDefault="00565013" w:rsidP="00565013">
      <w:pPr>
        <w:jc w:val="both"/>
        <w:textAlignment w:val="baseline"/>
        <w:rPr>
          <w:sz w:val="28"/>
          <w:szCs w:val="28"/>
        </w:rPr>
      </w:pPr>
    </w:p>
    <w:p w:rsidR="00D05470" w:rsidRDefault="00D05470" w:rsidP="001C467E">
      <w:pPr>
        <w:tabs>
          <w:tab w:val="left" w:pos="720"/>
        </w:tabs>
        <w:jc w:val="both"/>
        <w:rPr>
          <w:b/>
          <w:i/>
          <w:iCs/>
          <w:color w:val="000000"/>
          <w:sz w:val="24"/>
          <w:szCs w:val="24"/>
          <w:lang w:val="ru-RU"/>
        </w:rPr>
      </w:pPr>
      <w:r>
        <w:rPr>
          <w:b/>
          <w:i/>
          <w:iCs/>
          <w:noProof/>
          <w:color w:val="000000"/>
          <w:sz w:val="24"/>
          <w:szCs w:val="24"/>
          <w:lang w:val="ru-RU"/>
        </w:rPr>
        <w:drawing>
          <wp:inline distT="0" distB="0" distL="0" distR="0" wp14:anchorId="2F86C88F">
            <wp:extent cx="4438015" cy="1621790"/>
            <wp:effectExtent l="0" t="0" r="63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015" cy="1621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05470" w:rsidRPr="00291413" w:rsidRDefault="00D05470" w:rsidP="001C467E">
      <w:pPr>
        <w:tabs>
          <w:tab w:val="left" w:pos="720"/>
        </w:tabs>
        <w:jc w:val="both"/>
        <w:rPr>
          <w:b/>
          <w:i/>
          <w:iCs/>
          <w:color w:val="000000"/>
          <w:sz w:val="24"/>
          <w:szCs w:val="24"/>
          <w:lang w:val="ru-RU"/>
        </w:rPr>
      </w:pPr>
      <w:r w:rsidRPr="00291413">
        <w:rPr>
          <w:rFonts w:eastAsiaTheme="minorEastAsia"/>
          <w:bCs/>
          <w:sz w:val="24"/>
          <w:szCs w:val="24"/>
        </w:rPr>
        <w:t>Рис. 1.</w:t>
      </w:r>
      <w:r w:rsidRPr="00291413">
        <w:rPr>
          <w:rFonts w:eastAsiaTheme="minorEastAsia"/>
          <w:bCs/>
          <w:sz w:val="24"/>
          <w:szCs w:val="24"/>
          <w:lang w:val="ru-RU"/>
        </w:rPr>
        <w:t>1</w:t>
      </w:r>
      <w:r w:rsidRPr="00291413">
        <w:rPr>
          <w:rFonts w:eastAsiaTheme="minorEastAsia"/>
          <w:bCs/>
          <w:sz w:val="24"/>
          <w:szCs w:val="24"/>
        </w:rPr>
        <w:t>. Упрощенная схема технологического процесса производства готовой продукции.</w:t>
      </w:r>
    </w:p>
    <w:p w:rsidR="00D05470" w:rsidRPr="00D05470" w:rsidRDefault="00D05470" w:rsidP="00D0547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b/>
          <w:i/>
          <w:iCs/>
          <w:color w:val="000000"/>
          <w:sz w:val="24"/>
          <w:szCs w:val="24"/>
          <w:lang w:val="ru-RU"/>
        </w:rPr>
        <w:t xml:space="preserve">          </w:t>
      </w:r>
      <w:r w:rsidRPr="00D05470">
        <w:rPr>
          <w:color w:val="000000"/>
          <w:sz w:val="24"/>
          <w:szCs w:val="24"/>
        </w:rPr>
        <w:t xml:space="preserve">Все многообразие технологических процессов, используемых в производственной деятельности с точки зрения их естественной (природной) сущности, можно свести условно в три основные группы: </w:t>
      </w:r>
      <w:r w:rsidRPr="00D05470">
        <w:rPr>
          <w:b/>
          <w:i/>
          <w:color w:val="000000"/>
          <w:sz w:val="24"/>
          <w:szCs w:val="24"/>
        </w:rPr>
        <w:t xml:space="preserve">физические </w:t>
      </w:r>
      <w:r w:rsidRPr="00D05470">
        <w:rPr>
          <w:color w:val="000000"/>
          <w:sz w:val="24"/>
          <w:szCs w:val="24"/>
        </w:rPr>
        <w:t xml:space="preserve">, </w:t>
      </w:r>
      <w:r w:rsidRPr="00D05470">
        <w:rPr>
          <w:b/>
          <w:i/>
          <w:color w:val="000000"/>
          <w:sz w:val="24"/>
          <w:szCs w:val="24"/>
        </w:rPr>
        <w:t>химические  и биологические процессы</w:t>
      </w:r>
      <w:r w:rsidRPr="00D05470">
        <w:rPr>
          <w:color w:val="000000"/>
          <w:sz w:val="24"/>
          <w:szCs w:val="24"/>
        </w:rPr>
        <w:t>, используемые в технологии .</w:t>
      </w:r>
      <w:r w:rsidRPr="00D05470">
        <w:rPr>
          <w:sz w:val="24"/>
          <w:szCs w:val="24"/>
        </w:rPr>
        <w:t xml:space="preserve"> </w:t>
      </w:r>
    </w:p>
    <w:p w:rsidR="00D05470" w:rsidRDefault="00D05470" w:rsidP="00D05470">
      <w:pPr>
        <w:shd w:val="clear" w:color="auto" w:fill="FFFFFF"/>
        <w:jc w:val="both"/>
        <w:rPr>
          <w:i/>
          <w:sz w:val="24"/>
          <w:szCs w:val="24"/>
          <w:lang w:val="ru-RU"/>
        </w:rPr>
      </w:pPr>
      <w:r w:rsidRPr="00D05470">
        <w:rPr>
          <w:b/>
          <w:i/>
          <w:sz w:val="24"/>
          <w:szCs w:val="24"/>
        </w:rPr>
        <w:t xml:space="preserve">           </w:t>
      </w:r>
      <w:r w:rsidRPr="00D05470">
        <w:rPr>
          <w:i/>
          <w:sz w:val="24"/>
          <w:szCs w:val="24"/>
        </w:rPr>
        <w:t>Физические процессы</w:t>
      </w:r>
      <w:r w:rsidRPr="00D05470">
        <w:rPr>
          <w:sz w:val="24"/>
          <w:szCs w:val="24"/>
        </w:rPr>
        <w:t xml:space="preserve"> для переработки сырья характеризуются изменением внешней формы и/или физических свойств, внутреннее строение и состав вещества остаются неизменными</w:t>
      </w:r>
      <w:r>
        <w:rPr>
          <w:sz w:val="24"/>
          <w:szCs w:val="24"/>
          <w:lang w:val="ru-RU"/>
        </w:rPr>
        <w:t>.</w:t>
      </w:r>
      <w:r w:rsidRPr="00D05470">
        <w:rPr>
          <w:sz w:val="24"/>
          <w:szCs w:val="24"/>
        </w:rPr>
        <w:t xml:space="preserve"> </w:t>
      </w:r>
      <w:r w:rsidRPr="00D05470">
        <w:rPr>
          <w:i/>
          <w:sz w:val="24"/>
          <w:szCs w:val="24"/>
        </w:rPr>
        <w:t>Химические процессы</w:t>
      </w:r>
      <w:r w:rsidRPr="00D05470">
        <w:rPr>
          <w:sz w:val="24"/>
          <w:szCs w:val="24"/>
        </w:rPr>
        <w:t xml:space="preserve"> характеризуются химическим превращением, приводящим к изменению химического состава или внутреннего строения вещества</w:t>
      </w:r>
      <w:r>
        <w:rPr>
          <w:sz w:val="24"/>
          <w:szCs w:val="24"/>
          <w:lang w:val="ru-RU"/>
        </w:rPr>
        <w:t xml:space="preserve">. </w:t>
      </w:r>
      <w:r w:rsidRPr="00D05470">
        <w:rPr>
          <w:i/>
          <w:sz w:val="24"/>
          <w:szCs w:val="24"/>
        </w:rPr>
        <w:t xml:space="preserve">Химико-технологические процессы </w:t>
      </w:r>
      <w:r w:rsidRPr="00D05470">
        <w:rPr>
          <w:sz w:val="24"/>
          <w:szCs w:val="24"/>
        </w:rPr>
        <w:t xml:space="preserve">являются основой переработки топлива, производства </w:t>
      </w:r>
      <w:r w:rsidRPr="00D05470">
        <w:rPr>
          <w:sz w:val="24"/>
          <w:szCs w:val="24"/>
        </w:rPr>
        <w:lastRenderedPageBreak/>
        <w:t>строительных материалов, металлов, пищевых продуктов и многих других производств.</w:t>
      </w:r>
      <w:r>
        <w:rPr>
          <w:sz w:val="24"/>
          <w:szCs w:val="24"/>
          <w:lang w:val="ru-RU"/>
        </w:rPr>
        <w:t xml:space="preserve"> </w:t>
      </w:r>
      <w:r w:rsidRPr="00D05470">
        <w:rPr>
          <w:i/>
          <w:sz w:val="24"/>
          <w:szCs w:val="24"/>
        </w:rPr>
        <w:t>Биологические процессы</w:t>
      </w:r>
      <w:r w:rsidRPr="00D05470">
        <w:rPr>
          <w:b/>
          <w:sz w:val="24"/>
          <w:szCs w:val="24"/>
        </w:rPr>
        <w:t xml:space="preserve"> </w:t>
      </w:r>
      <w:r w:rsidRPr="00D05470">
        <w:rPr>
          <w:sz w:val="24"/>
          <w:szCs w:val="24"/>
        </w:rPr>
        <w:t>связаны</w:t>
      </w:r>
      <w:r w:rsidRPr="00D05470">
        <w:rPr>
          <w:b/>
          <w:sz w:val="24"/>
          <w:szCs w:val="24"/>
        </w:rPr>
        <w:t xml:space="preserve"> </w:t>
      </w:r>
      <w:r w:rsidRPr="00D05470">
        <w:rPr>
          <w:sz w:val="24"/>
          <w:szCs w:val="24"/>
        </w:rPr>
        <w:t>либо с использованием живых микроорганизмов для получения требуемых проду</w:t>
      </w:r>
      <w:r>
        <w:rPr>
          <w:sz w:val="24"/>
          <w:szCs w:val="24"/>
        </w:rPr>
        <w:t>ктов (традиционная биотехнологи</w:t>
      </w:r>
      <w:r>
        <w:rPr>
          <w:sz w:val="24"/>
          <w:szCs w:val="24"/>
          <w:lang w:val="ru-RU"/>
        </w:rPr>
        <w:t>и)</w:t>
      </w:r>
      <w:r w:rsidRPr="00D05470">
        <w:rPr>
          <w:sz w:val="24"/>
          <w:szCs w:val="24"/>
        </w:rPr>
        <w:t>либо с воспроизведением в искусственных условиях процессов, протекающих в живой кле</w:t>
      </w:r>
      <w:r>
        <w:rPr>
          <w:sz w:val="24"/>
          <w:szCs w:val="24"/>
        </w:rPr>
        <w:t>тке (современная биотехнология)</w:t>
      </w:r>
      <w:r>
        <w:rPr>
          <w:sz w:val="24"/>
          <w:szCs w:val="24"/>
          <w:lang w:val="ru-RU"/>
        </w:rPr>
        <w:t>.</w:t>
      </w:r>
    </w:p>
    <w:p w:rsidR="00D05470" w:rsidRPr="00D05470" w:rsidRDefault="00D05470" w:rsidP="00D05470">
      <w:pPr>
        <w:shd w:val="clear" w:color="auto" w:fill="FFFFFF"/>
        <w:jc w:val="both"/>
        <w:rPr>
          <w:sz w:val="24"/>
          <w:szCs w:val="24"/>
        </w:rPr>
      </w:pPr>
      <w:r>
        <w:rPr>
          <w:i/>
          <w:sz w:val="24"/>
          <w:szCs w:val="24"/>
          <w:lang w:val="ru-RU"/>
        </w:rPr>
        <w:t xml:space="preserve">       </w:t>
      </w:r>
      <w:r w:rsidRPr="00D05470">
        <w:rPr>
          <w:sz w:val="24"/>
          <w:szCs w:val="24"/>
        </w:rPr>
        <w:t>Каждый технологический процесс может быть расчленен на определенное число типовых технологических звеньев или операций и представлен в виде технологической схемы. В технологической схеме способ производства излагается в форме последовательного описания операций, протекающих в соответствующих аппаратах, машинах или ином оборудовании. С  этой точке зрения, классификацию технологических процессов промышленного производства целесообразно проводить  на основе следующих признаков:</w:t>
      </w:r>
    </w:p>
    <w:p w:rsidR="00D05470" w:rsidRPr="00D05470" w:rsidRDefault="00D05470" w:rsidP="00D05470">
      <w:pPr>
        <w:shd w:val="clear" w:color="auto" w:fill="FFFFFF"/>
        <w:jc w:val="both"/>
        <w:rPr>
          <w:i/>
          <w:sz w:val="24"/>
          <w:szCs w:val="24"/>
        </w:rPr>
      </w:pPr>
      <w:r w:rsidRPr="00D05470">
        <w:rPr>
          <w:i/>
          <w:sz w:val="24"/>
          <w:szCs w:val="24"/>
        </w:rPr>
        <w:t>1.</w:t>
      </w:r>
      <w:r w:rsidRPr="00D05470">
        <w:rPr>
          <w:i/>
          <w:sz w:val="24"/>
          <w:szCs w:val="24"/>
        </w:rPr>
        <w:tab/>
        <w:t>способа организации технологических процессов,</w:t>
      </w:r>
    </w:p>
    <w:p w:rsidR="00D05470" w:rsidRPr="00D05470" w:rsidRDefault="00D05470" w:rsidP="00D05470">
      <w:pPr>
        <w:shd w:val="clear" w:color="auto" w:fill="FFFFFF"/>
        <w:jc w:val="both"/>
        <w:rPr>
          <w:i/>
          <w:sz w:val="24"/>
          <w:szCs w:val="24"/>
        </w:rPr>
      </w:pPr>
      <w:r w:rsidRPr="00D05470">
        <w:rPr>
          <w:i/>
          <w:sz w:val="24"/>
          <w:szCs w:val="24"/>
        </w:rPr>
        <w:t>2.</w:t>
      </w:r>
      <w:r w:rsidRPr="00D05470">
        <w:rPr>
          <w:i/>
          <w:sz w:val="24"/>
          <w:szCs w:val="24"/>
        </w:rPr>
        <w:tab/>
        <w:t>кратности обработки сырья,</w:t>
      </w:r>
    </w:p>
    <w:p w:rsidR="00D05470" w:rsidRPr="00D05470" w:rsidRDefault="00D05470" w:rsidP="00D05470">
      <w:pPr>
        <w:shd w:val="clear" w:color="auto" w:fill="FFFFFF"/>
        <w:jc w:val="both"/>
        <w:rPr>
          <w:i/>
          <w:sz w:val="24"/>
          <w:szCs w:val="24"/>
        </w:rPr>
      </w:pPr>
      <w:r w:rsidRPr="00D05470">
        <w:rPr>
          <w:i/>
          <w:sz w:val="24"/>
          <w:szCs w:val="24"/>
        </w:rPr>
        <w:t>3.</w:t>
      </w:r>
      <w:r w:rsidRPr="00D05470">
        <w:rPr>
          <w:i/>
          <w:sz w:val="24"/>
          <w:szCs w:val="24"/>
        </w:rPr>
        <w:tab/>
        <w:t>вида используемого сырья,</w:t>
      </w:r>
    </w:p>
    <w:p w:rsidR="00D05470" w:rsidRPr="00D05470" w:rsidRDefault="00D05470" w:rsidP="00D05470">
      <w:pPr>
        <w:shd w:val="clear" w:color="auto" w:fill="FFFFFF"/>
        <w:jc w:val="both"/>
        <w:rPr>
          <w:i/>
          <w:sz w:val="24"/>
          <w:szCs w:val="24"/>
        </w:rPr>
      </w:pPr>
      <w:r w:rsidRPr="00D05470">
        <w:rPr>
          <w:i/>
          <w:sz w:val="24"/>
          <w:szCs w:val="24"/>
        </w:rPr>
        <w:t>4.</w:t>
      </w:r>
      <w:r w:rsidRPr="00D05470">
        <w:rPr>
          <w:i/>
          <w:sz w:val="24"/>
          <w:szCs w:val="24"/>
        </w:rPr>
        <w:tab/>
        <w:t>уровня автоматизации,</w:t>
      </w:r>
    </w:p>
    <w:p w:rsidR="00D05470" w:rsidRDefault="00D05470" w:rsidP="00D05470">
      <w:pPr>
        <w:shd w:val="clear" w:color="auto" w:fill="FFFFFF"/>
        <w:jc w:val="both"/>
        <w:rPr>
          <w:i/>
          <w:sz w:val="24"/>
          <w:szCs w:val="24"/>
          <w:lang w:val="ru-RU"/>
        </w:rPr>
      </w:pPr>
      <w:r w:rsidRPr="00D05470">
        <w:rPr>
          <w:i/>
          <w:sz w:val="24"/>
          <w:szCs w:val="24"/>
        </w:rPr>
        <w:t>5.</w:t>
      </w:r>
      <w:r w:rsidRPr="00D05470">
        <w:rPr>
          <w:i/>
          <w:sz w:val="24"/>
          <w:szCs w:val="24"/>
        </w:rPr>
        <w:tab/>
        <w:t>отношения к используемым ресурсам.</w:t>
      </w:r>
    </w:p>
    <w:p w:rsidR="00D05470" w:rsidRPr="00D05470" w:rsidRDefault="00D05470" w:rsidP="00D05470">
      <w:pPr>
        <w:ind w:firstLine="540"/>
        <w:jc w:val="both"/>
        <w:rPr>
          <w:sz w:val="24"/>
          <w:szCs w:val="24"/>
        </w:rPr>
      </w:pPr>
      <w:r w:rsidRPr="00D05470">
        <w:rPr>
          <w:sz w:val="24"/>
          <w:szCs w:val="24"/>
        </w:rPr>
        <w:t>По способу организации технологические процессы делятся на дискретные (периодические), непрерывные и комбинированные.</w:t>
      </w:r>
      <w:r>
        <w:rPr>
          <w:sz w:val="24"/>
          <w:szCs w:val="24"/>
          <w:lang w:val="ru-RU"/>
        </w:rPr>
        <w:t xml:space="preserve"> </w:t>
      </w:r>
      <w:r w:rsidRPr="002627D6">
        <w:rPr>
          <w:i/>
          <w:sz w:val="24"/>
          <w:szCs w:val="24"/>
        </w:rPr>
        <w:t>Дискретные (периодические</w:t>
      </w:r>
      <w:r w:rsidRPr="002627D6">
        <w:rPr>
          <w:sz w:val="24"/>
          <w:szCs w:val="24"/>
        </w:rPr>
        <w:t>)</w:t>
      </w:r>
      <w:r w:rsidRPr="00D05470">
        <w:rPr>
          <w:b/>
          <w:sz w:val="24"/>
          <w:szCs w:val="24"/>
        </w:rPr>
        <w:t xml:space="preserve"> </w:t>
      </w:r>
      <w:r w:rsidRPr="00D05470">
        <w:rPr>
          <w:sz w:val="24"/>
          <w:szCs w:val="24"/>
        </w:rPr>
        <w:t xml:space="preserve">ТП проводятся на оборудовании, которое загружается исходными материалами через определенные промежутки времени, а после обработки полученный продукт выгружается. </w:t>
      </w:r>
    </w:p>
    <w:p w:rsidR="00D05470" w:rsidRDefault="00D05470" w:rsidP="00D05470">
      <w:pPr>
        <w:shd w:val="clear" w:color="auto" w:fill="FFFFFF"/>
        <w:jc w:val="both"/>
        <w:rPr>
          <w:sz w:val="24"/>
          <w:szCs w:val="24"/>
          <w:lang w:val="ru-RU"/>
        </w:rPr>
      </w:pPr>
      <w:r w:rsidRPr="00D05470">
        <w:rPr>
          <w:b/>
          <w:i/>
          <w:sz w:val="24"/>
          <w:szCs w:val="24"/>
        </w:rPr>
        <w:t>Непрерывные процессы</w:t>
      </w:r>
      <w:r w:rsidRPr="00D05470">
        <w:rPr>
          <w:sz w:val="24"/>
          <w:szCs w:val="24"/>
        </w:rPr>
        <w:t xml:space="preserve"> характеризуются тем, что поступление сырья и выгрузка конечных продуктов производится непрерывно</w:t>
      </w:r>
      <w:r w:rsidR="002627D6">
        <w:rPr>
          <w:sz w:val="24"/>
          <w:szCs w:val="24"/>
          <w:lang w:val="ru-RU"/>
        </w:rPr>
        <w:t xml:space="preserve">. </w:t>
      </w:r>
      <w:r w:rsidR="002627D6" w:rsidRPr="002627D6">
        <w:rPr>
          <w:i/>
          <w:sz w:val="24"/>
          <w:szCs w:val="24"/>
        </w:rPr>
        <w:t>Комбинированные ТП</w:t>
      </w:r>
      <w:r w:rsidR="002627D6" w:rsidRPr="002627D6">
        <w:rPr>
          <w:b/>
          <w:i/>
          <w:sz w:val="24"/>
          <w:szCs w:val="24"/>
        </w:rPr>
        <w:t xml:space="preserve"> </w:t>
      </w:r>
      <w:r w:rsidR="002627D6" w:rsidRPr="002627D6">
        <w:rPr>
          <w:sz w:val="24"/>
          <w:szCs w:val="24"/>
        </w:rPr>
        <w:t>являются сочетанием стадий дискретных и непрерывных процессов</w:t>
      </w:r>
      <w:r w:rsidR="002627D6">
        <w:rPr>
          <w:sz w:val="24"/>
          <w:szCs w:val="24"/>
          <w:lang w:val="ru-RU"/>
        </w:rPr>
        <w:t>.</w:t>
      </w:r>
    </w:p>
    <w:p w:rsidR="002627D6" w:rsidRDefault="002627D6" w:rsidP="002627D6">
      <w:pPr>
        <w:ind w:firstLine="540"/>
        <w:jc w:val="both"/>
        <w:rPr>
          <w:sz w:val="24"/>
          <w:szCs w:val="24"/>
          <w:lang w:val="ru-RU"/>
        </w:rPr>
      </w:pPr>
      <w:r w:rsidRPr="00FA65D4">
        <w:rPr>
          <w:sz w:val="28"/>
          <w:szCs w:val="28"/>
        </w:rPr>
        <w:t xml:space="preserve">     </w:t>
      </w:r>
      <w:r w:rsidRPr="002627D6">
        <w:rPr>
          <w:sz w:val="24"/>
          <w:szCs w:val="24"/>
        </w:rPr>
        <w:t xml:space="preserve">По кратности обработки сырья различают процессы с </w:t>
      </w:r>
      <w:r w:rsidRPr="002627D6">
        <w:rPr>
          <w:i/>
          <w:sz w:val="24"/>
          <w:szCs w:val="24"/>
        </w:rPr>
        <w:t xml:space="preserve">открытой ( разомкнутой), закрытой( замкнутой или циклической) и комбинированной схемами </w:t>
      </w:r>
      <w:r>
        <w:rPr>
          <w:sz w:val="24"/>
          <w:szCs w:val="24"/>
        </w:rPr>
        <w:t>компоновки оборудования.</w:t>
      </w:r>
      <w:r>
        <w:rPr>
          <w:sz w:val="24"/>
          <w:szCs w:val="24"/>
          <w:lang w:val="ru-RU"/>
        </w:rPr>
        <w:t xml:space="preserve"> </w:t>
      </w:r>
      <w:r w:rsidRPr="002627D6">
        <w:rPr>
          <w:sz w:val="24"/>
          <w:szCs w:val="24"/>
        </w:rPr>
        <w:t xml:space="preserve">В процессах с </w:t>
      </w:r>
      <w:r w:rsidRPr="002627D6">
        <w:rPr>
          <w:i/>
          <w:sz w:val="24"/>
          <w:szCs w:val="24"/>
        </w:rPr>
        <w:t>открытой</w:t>
      </w:r>
      <w:r w:rsidRPr="002627D6">
        <w:rPr>
          <w:sz w:val="24"/>
          <w:szCs w:val="24"/>
        </w:rPr>
        <w:t xml:space="preserve"> схемой  сырье или материалы за один цикл подвергается однократной обработке и </w:t>
      </w:r>
      <w:r>
        <w:rPr>
          <w:sz w:val="24"/>
          <w:szCs w:val="24"/>
        </w:rPr>
        <w:t xml:space="preserve">превращается в целевой продукт </w:t>
      </w:r>
      <w:r w:rsidRPr="002627D6">
        <w:rPr>
          <w:sz w:val="24"/>
          <w:szCs w:val="24"/>
        </w:rPr>
        <w:t xml:space="preserve">. В технологических процессах с </w:t>
      </w:r>
      <w:r w:rsidRPr="002627D6">
        <w:rPr>
          <w:i/>
          <w:sz w:val="24"/>
          <w:szCs w:val="24"/>
        </w:rPr>
        <w:t>закрытой (циклической)</w:t>
      </w:r>
      <w:r w:rsidRPr="002627D6">
        <w:rPr>
          <w:sz w:val="24"/>
          <w:szCs w:val="24"/>
        </w:rPr>
        <w:t xml:space="preserve"> схемой  организации производства, сырье или вспомогательные материалы многократно возвращаются в начальную стадию </w:t>
      </w:r>
    </w:p>
    <w:p w:rsidR="002627D6" w:rsidRDefault="002627D6" w:rsidP="002627D6">
      <w:pPr>
        <w:ind w:firstLine="540"/>
        <w:jc w:val="both"/>
        <w:rPr>
          <w:sz w:val="24"/>
          <w:szCs w:val="24"/>
          <w:lang w:val="ru-RU"/>
        </w:rPr>
      </w:pPr>
      <w:r w:rsidRPr="002627D6">
        <w:rPr>
          <w:sz w:val="24"/>
          <w:szCs w:val="24"/>
        </w:rPr>
        <w:t xml:space="preserve">   Довольно широко  применяются и  </w:t>
      </w:r>
      <w:r w:rsidRPr="002627D6">
        <w:rPr>
          <w:i/>
          <w:sz w:val="24"/>
          <w:szCs w:val="24"/>
        </w:rPr>
        <w:t>комбинированные</w:t>
      </w:r>
      <w:r w:rsidRPr="002627D6">
        <w:rPr>
          <w:sz w:val="24"/>
          <w:szCs w:val="24"/>
        </w:rPr>
        <w:t xml:space="preserve"> схемы организации технологических процессов (со смешанной схемой),    в которых  сочетаются процессы с открытой и закрытой схемой, при этом основное сырье может превращаться в целевой продукт за один цикл, а вспомогательные материалы использоваться многократно</w:t>
      </w:r>
      <w:r>
        <w:rPr>
          <w:sz w:val="24"/>
          <w:szCs w:val="24"/>
          <w:lang w:val="ru-RU"/>
        </w:rPr>
        <w:t>.</w:t>
      </w:r>
      <w:r w:rsidRPr="002627D6">
        <w:rPr>
          <w:sz w:val="24"/>
          <w:szCs w:val="24"/>
        </w:rPr>
        <w:t xml:space="preserve"> </w:t>
      </w:r>
    </w:p>
    <w:p w:rsidR="002627D6" w:rsidRDefault="002627D6" w:rsidP="002627D6">
      <w:pPr>
        <w:ind w:firstLine="540"/>
        <w:jc w:val="both"/>
        <w:rPr>
          <w:b/>
          <w:i/>
          <w:iCs/>
          <w:color w:val="000000"/>
          <w:sz w:val="24"/>
          <w:szCs w:val="24"/>
          <w:lang w:val="ru-RU"/>
        </w:rPr>
      </w:pPr>
      <w:r>
        <w:rPr>
          <w:b/>
          <w:i/>
          <w:iCs/>
          <w:color w:val="000000"/>
          <w:sz w:val="24"/>
          <w:szCs w:val="24"/>
          <w:lang w:val="ru-RU"/>
        </w:rPr>
        <w:t>2. Пример описания технологического процесса.</w:t>
      </w:r>
    </w:p>
    <w:p w:rsidR="001C467E" w:rsidRDefault="001C467E" w:rsidP="00C80D8E">
      <w:pPr>
        <w:jc w:val="both"/>
        <w:rPr>
          <w:color w:val="000000"/>
          <w:sz w:val="24"/>
          <w:szCs w:val="24"/>
          <w:lang w:val="ru-RU"/>
        </w:rPr>
      </w:pPr>
      <w:r>
        <w:rPr>
          <w:iCs/>
          <w:color w:val="000000"/>
          <w:sz w:val="24"/>
          <w:szCs w:val="24"/>
          <w:lang w:val="ru-RU"/>
        </w:rPr>
        <w:t xml:space="preserve"> Опираясь на лекционный материал</w:t>
      </w:r>
      <w:r w:rsidR="00996FBD" w:rsidRPr="001C467E">
        <w:rPr>
          <w:iCs/>
          <w:color w:val="000000"/>
          <w:sz w:val="24"/>
          <w:szCs w:val="24"/>
          <w:lang w:val="ru-RU"/>
        </w:rPr>
        <w:t xml:space="preserve"> (лекции 1,2,3</w:t>
      </w:r>
      <w:r w:rsidR="009C313D">
        <w:rPr>
          <w:iCs/>
          <w:color w:val="000000"/>
          <w:sz w:val="24"/>
          <w:szCs w:val="24"/>
          <w:lang w:val="ru-RU"/>
        </w:rPr>
        <w:t>,4</w:t>
      </w:r>
      <w:r w:rsidR="00996FBD" w:rsidRPr="001C467E">
        <w:rPr>
          <w:iCs/>
          <w:color w:val="000000"/>
          <w:sz w:val="24"/>
          <w:szCs w:val="24"/>
          <w:lang w:val="ru-RU"/>
        </w:rPr>
        <w:t>)</w:t>
      </w:r>
      <w:r w:rsidR="00607002" w:rsidRPr="001C467E">
        <w:rPr>
          <w:iCs/>
          <w:color w:val="000000"/>
          <w:sz w:val="24"/>
          <w:szCs w:val="24"/>
          <w:lang w:val="ru-RU"/>
        </w:rPr>
        <w:t xml:space="preserve"> </w:t>
      </w:r>
      <w:r w:rsidRPr="001C467E">
        <w:rPr>
          <w:iCs/>
          <w:color w:val="000000"/>
          <w:sz w:val="24"/>
          <w:szCs w:val="24"/>
          <w:lang w:val="ru-RU"/>
        </w:rPr>
        <w:t xml:space="preserve">провести </w:t>
      </w:r>
      <w:r w:rsidR="00607002" w:rsidRPr="001C467E">
        <w:rPr>
          <w:iCs/>
          <w:color w:val="000000"/>
          <w:sz w:val="24"/>
          <w:szCs w:val="24"/>
          <w:lang w:val="ru-RU"/>
        </w:rPr>
        <w:t>совместное обсужде</w:t>
      </w:r>
      <w:r w:rsidRPr="001C467E">
        <w:rPr>
          <w:iCs/>
          <w:color w:val="000000"/>
          <w:sz w:val="24"/>
          <w:szCs w:val="24"/>
          <w:lang w:val="ru-RU"/>
        </w:rPr>
        <w:t xml:space="preserve">ние </w:t>
      </w:r>
      <w:r w:rsidR="00607002" w:rsidRPr="001C467E">
        <w:rPr>
          <w:iCs/>
          <w:color w:val="000000"/>
          <w:sz w:val="24"/>
          <w:szCs w:val="24"/>
          <w:lang w:val="ru-RU"/>
        </w:rPr>
        <w:t xml:space="preserve"> принципов типизации и классификации  </w:t>
      </w:r>
      <w:r w:rsidR="00607002" w:rsidRPr="001C467E">
        <w:rPr>
          <w:color w:val="000000"/>
          <w:sz w:val="24"/>
          <w:szCs w:val="24"/>
          <w:lang w:val="ru-RU"/>
        </w:rPr>
        <w:t xml:space="preserve">технологических процессов </w:t>
      </w:r>
      <w:r w:rsidRPr="001C467E">
        <w:rPr>
          <w:color w:val="000000"/>
          <w:sz w:val="24"/>
          <w:szCs w:val="24"/>
          <w:lang w:val="ru-RU"/>
        </w:rPr>
        <w:t xml:space="preserve"> и технологических систем </w:t>
      </w:r>
      <w:r w:rsidR="00896378">
        <w:rPr>
          <w:color w:val="000000"/>
          <w:sz w:val="24"/>
          <w:szCs w:val="24"/>
          <w:lang w:val="ru-RU"/>
        </w:rPr>
        <w:t>пригодных</w:t>
      </w:r>
      <w:r w:rsidR="0042482E">
        <w:rPr>
          <w:color w:val="000000"/>
          <w:sz w:val="24"/>
          <w:szCs w:val="24"/>
          <w:lang w:val="ru-RU"/>
        </w:rPr>
        <w:t xml:space="preserve"> для </w:t>
      </w:r>
      <w:r w:rsidR="0042482E" w:rsidRPr="0042482E">
        <w:rPr>
          <w:iCs/>
          <w:color w:val="000000"/>
          <w:sz w:val="24"/>
          <w:szCs w:val="24"/>
          <w:lang w:val="ru-RU"/>
        </w:rPr>
        <w:t xml:space="preserve">производства замороженных хлебобулочных изделий </w:t>
      </w:r>
      <w:proofErr w:type="gramStart"/>
      <w:r w:rsidR="0042482E">
        <w:rPr>
          <w:color w:val="000000"/>
          <w:sz w:val="24"/>
          <w:szCs w:val="24"/>
          <w:lang w:val="ru-RU"/>
        </w:rPr>
        <w:t xml:space="preserve">( </w:t>
      </w:r>
      <w:proofErr w:type="gramEnd"/>
      <w:r w:rsidR="0042482E">
        <w:rPr>
          <w:color w:val="000000"/>
          <w:sz w:val="24"/>
          <w:szCs w:val="24"/>
          <w:lang w:val="ru-RU"/>
        </w:rPr>
        <w:t>Рис. 1</w:t>
      </w:r>
      <w:r w:rsidR="002627D6">
        <w:rPr>
          <w:color w:val="000000"/>
          <w:sz w:val="24"/>
          <w:szCs w:val="24"/>
          <w:lang w:val="ru-RU"/>
        </w:rPr>
        <w:t>.2.</w:t>
      </w:r>
      <w:r w:rsidR="0042482E">
        <w:rPr>
          <w:color w:val="000000"/>
          <w:sz w:val="24"/>
          <w:szCs w:val="24"/>
          <w:lang w:val="ru-RU"/>
        </w:rPr>
        <w:t xml:space="preserve"> </w:t>
      </w:r>
      <w:r w:rsidR="002A762C">
        <w:rPr>
          <w:color w:val="000000"/>
          <w:sz w:val="24"/>
          <w:szCs w:val="24"/>
          <w:lang w:val="ru-RU"/>
        </w:rPr>
        <w:t>).</w:t>
      </w:r>
    </w:p>
    <w:p w:rsidR="002627D6" w:rsidRPr="00C80D8E" w:rsidRDefault="00C80D8E" w:rsidP="00C80D8E">
      <w:pPr>
        <w:tabs>
          <w:tab w:val="left" w:pos="720"/>
        </w:tabs>
        <w:jc w:val="both"/>
        <w:rPr>
          <w:iCs/>
          <w:color w:val="000000"/>
          <w:sz w:val="24"/>
          <w:szCs w:val="24"/>
          <w:lang w:val="ru-RU"/>
        </w:rPr>
      </w:pPr>
      <w:r>
        <w:rPr>
          <w:iCs/>
          <w:color w:val="000000"/>
          <w:sz w:val="24"/>
          <w:szCs w:val="24"/>
          <w:lang w:val="ru-RU"/>
        </w:rPr>
        <w:t xml:space="preserve">        1.</w:t>
      </w:r>
      <w:r w:rsidR="002627D6" w:rsidRPr="00C80D8E">
        <w:rPr>
          <w:iCs/>
          <w:color w:val="000000"/>
          <w:sz w:val="24"/>
          <w:szCs w:val="24"/>
          <w:lang w:val="ru-RU"/>
        </w:rPr>
        <w:t xml:space="preserve">Подготовка сырья и приготовление муки. </w:t>
      </w:r>
    </w:p>
    <w:p w:rsidR="002627D6" w:rsidRDefault="00C80D8E" w:rsidP="00C80D8E">
      <w:pPr>
        <w:tabs>
          <w:tab w:val="left" w:pos="720"/>
        </w:tabs>
        <w:jc w:val="both"/>
        <w:rPr>
          <w:iCs/>
          <w:color w:val="000000"/>
          <w:sz w:val="24"/>
          <w:szCs w:val="24"/>
          <w:lang w:val="ru-RU"/>
        </w:rPr>
      </w:pPr>
      <w:r>
        <w:rPr>
          <w:iCs/>
          <w:color w:val="000000"/>
          <w:sz w:val="24"/>
          <w:szCs w:val="24"/>
          <w:lang w:val="ru-RU"/>
        </w:rPr>
        <w:t xml:space="preserve"> </w:t>
      </w:r>
      <w:r w:rsidR="002627D6">
        <w:rPr>
          <w:iCs/>
          <w:color w:val="000000"/>
          <w:sz w:val="24"/>
          <w:szCs w:val="24"/>
          <w:lang w:val="ru-RU"/>
        </w:rPr>
        <w:t xml:space="preserve"> </w:t>
      </w:r>
      <w:r w:rsidR="002627D6" w:rsidRPr="00565013">
        <w:rPr>
          <w:iCs/>
          <w:color w:val="000000"/>
          <w:sz w:val="24"/>
          <w:szCs w:val="24"/>
          <w:lang w:val="ru-RU"/>
        </w:rPr>
        <w:t>Качество муки зависит от качества перерабатываемого зе</w:t>
      </w:r>
      <w:r w:rsidR="002627D6">
        <w:rPr>
          <w:iCs/>
          <w:color w:val="000000"/>
          <w:sz w:val="24"/>
          <w:szCs w:val="24"/>
          <w:lang w:val="ru-RU"/>
        </w:rPr>
        <w:t>рна и технологии производства. Технологический процесс</w:t>
      </w:r>
      <w:r w:rsidR="002627D6" w:rsidRPr="00565013">
        <w:rPr>
          <w:iCs/>
          <w:color w:val="000000"/>
          <w:sz w:val="24"/>
          <w:szCs w:val="24"/>
          <w:lang w:val="ru-RU"/>
        </w:rPr>
        <w:t xml:space="preserve"> производства</w:t>
      </w:r>
      <w:r w:rsidR="002627D6">
        <w:rPr>
          <w:iCs/>
          <w:color w:val="000000"/>
          <w:sz w:val="24"/>
          <w:szCs w:val="24"/>
          <w:lang w:val="ru-RU"/>
        </w:rPr>
        <w:t xml:space="preserve"> муки </w:t>
      </w:r>
      <w:r w:rsidR="002627D6" w:rsidRPr="00565013">
        <w:rPr>
          <w:iCs/>
          <w:color w:val="000000"/>
          <w:sz w:val="24"/>
          <w:szCs w:val="24"/>
          <w:lang w:val="ru-RU"/>
        </w:rPr>
        <w:t xml:space="preserve"> складывается из двух этапов — подготовительного и непосредст</w:t>
      </w:r>
      <w:r w:rsidR="002627D6">
        <w:rPr>
          <w:iCs/>
          <w:color w:val="000000"/>
          <w:sz w:val="24"/>
          <w:szCs w:val="24"/>
          <w:lang w:val="ru-RU"/>
        </w:rPr>
        <w:t>венного размола (помола) зерна.</w:t>
      </w:r>
      <w:r>
        <w:rPr>
          <w:iCs/>
          <w:color w:val="000000"/>
          <w:sz w:val="24"/>
          <w:szCs w:val="24"/>
          <w:lang w:val="ru-RU"/>
        </w:rPr>
        <w:t xml:space="preserve"> </w:t>
      </w:r>
      <w:r w:rsidR="002627D6" w:rsidRPr="00565013">
        <w:rPr>
          <w:iCs/>
          <w:color w:val="000000"/>
          <w:sz w:val="24"/>
          <w:szCs w:val="24"/>
          <w:lang w:val="ru-RU"/>
        </w:rPr>
        <w:t>На подготовительном этапе проводят очистку зерновой массы от примесей, ГТО</w:t>
      </w:r>
      <w:r w:rsidR="002627D6">
        <w:rPr>
          <w:iCs/>
          <w:color w:val="000000"/>
          <w:sz w:val="24"/>
          <w:szCs w:val="24"/>
          <w:lang w:val="ru-RU"/>
        </w:rPr>
        <w:t xml:space="preserve"> </w:t>
      </w:r>
      <w:r w:rsidR="002627D6" w:rsidRPr="00565013">
        <w:rPr>
          <w:iCs/>
          <w:color w:val="000000"/>
          <w:sz w:val="24"/>
          <w:szCs w:val="24"/>
          <w:lang w:val="ru-RU"/>
        </w:rPr>
        <w:t xml:space="preserve">зерна (только при сортовых помолах), составление помольной смеси (смешивание партий разного качества). ГТО зерна или его кондиционирование заключается в увлажнении зерна, тепловой обработке массы, </w:t>
      </w:r>
      <w:proofErr w:type="spellStart"/>
      <w:r w:rsidR="002627D6" w:rsidRPr="00565013">
        <w:rPr>
          <w:iCs/>
          <w:color w:val="000000"/>
          <w:sz w:val="24"/>
          <w:szCs w:val="24"/>
          <w:lang w:val="ru-RU"/>
        </w:rPr>
        <w:t>отволаживании</w:t>
      </w:r>
      <w:proofErr w:type="spellEnd"/>
    </w:p>
    <w:p w:rsidR="002627D6" w:rsidRDefault="002627D6" w:rsidP="002627D6">
      <w:pPr>
        <w:ind w:firstLine="540"/>
        <w:jc w:val="both"/>
        <w:rPr>
          <w:iCs/>
          <w:color w:val="000000"/>
          <w:sz w:val="24"/>
          <w:szCs w:val="24"/>
          <w:lang w:val="ru-RU"/>
        </w:rPr>
      </w:pPr>
    </w:p>
    <w:p w:rsidR="002627D6" w:rsidRDefault="002627D6" w:rsidP="002627D6">
      <w:pPr>
        <w:ind w:firstLine="540"/>
        <w:jc w:val="both"/>
        <w:rPr>
          <w:iCs/>
          <w:color w:val="000000"/>
          <w:sz w:val="24"/>
          <w:szCs w:val="24"/>
          <w:lang w:val="ru-RU"/>
        </w:rPr>
      </w:pPr>
    </w:p>
    <w:p w:rsidR="002627D6" w:rsidRDefault="002627D6" w:rsidP="002627D6">
      <w:pPr>
        <w:ind w:firstLine="540"/>
        <w:jc w:val="both"/>
        <w:rPr>
          <w:iCs/>
          <w:color w:val="000000"/>
          <w:sz w:val="24"/>
          <w:szCs w:val="24"/>
          <w:lang w:val="ru-RU"/>
        </w:rPr>
      </w:pPr>
    </w:p>
    <w:p w:rsidR="002627D6" w:rsidRDefault="002627D6" w:rsidP="002627D6">
      <w:pPr>
        <w:ind w:firstLine="540"/>
        <w:jc w:val="both"/>
        <w:rPr>
          <w:iCs/>
          <w:color w:val="000000"/>
          <w:sz w:val="24"/>
          <w:szCs w:val="24"/>
          <w:lang w:val="ru-RU"/>
        </w:rPr>
      </w:pPr>
    </w:p>
    <w:p w:rsidR="0042482E" w:rsidRPr="00565013" w:rsidRDefault="0042482E" w:rsidP="00565013">
      <w:pPr>
        <w:shd w:val="clear" w:color="auto" w:fill="FFFFFF"/>
        <w:jc w:val="center"/>
        <w:rPr>
          <w:rFonts w:ascii="Arial" w:hAnsi="Arial" w:cs="Arial"/>
          <w:color w:val="000000"/>
          <w:sz w:val="18"/>
          <w:szCs w:val="18"/>
          <w:lang w:val="ru-RU"/>
        </w:rPr>
      </w:pPr>
      <w:r w:rsidRPr="0042482E">
        <w:rPr>
          <w:rFonts w:ascii="Arial" w:hAnsi="Arial" w:cs="Arial"/>
          <w:noProof/>
          <w:color w:val="000000"/>
          <w:sz w:val="18"/>
          <w:szCs w:val="18"/>
          <w:lang w:val="ru-RU"/>
        </w:rPr>
        <w:lastRenderedPageBreak/>
        <w:drawing>
          <wp:inline distT="0" distB="0" distL="0" distR="0" wp14:anchorId="59AA4A8D" wp14:editId="74FAD963">
            <wp:extent cx="3933825" cy="3019425"/>
            <wp:effectExtent l="0" t="0" r="9525" b="9525"/>
            <wp:docPr id="10" name="Рисунок 10" descr="http://www.newchemistry.ru/images/img/letters2/5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newchemistry.ru/images/img/letters2/558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82E" w:rsidRPr="0042482E" w:rsidRDefault="0042482E" w:rsidP="0042482E">
      <w:pPr>
        <w:tabs>
          <w:tab w:val="left" w:pos="720"/>
        </w:tabs>
        <w:ind w:left="540"/>
        <w:jc w:val="both"/>
        <w:rPr>
          <w:iCs/>
          <w:color w:val="000000"/>
          <w:sz w:val="24"/>
          <w:szCs w:val="24"/>
          <w:lang w:val="ru-RU"/>
        </w:rPr>
      </w:pPr>
      <w:r w:rsidRPr="0042482E">
        <w:rPr>
          <w:iCs/>
          <w:color w:val="000000"/>
          <w:sz w:val="24"/>
          <w:szCs w:val="24"/>
          <w:lang w:val="ru-RU"/>
        </w:rPr>
        <w:t xml:space="preserve"> </w:t>
      </w:r>
    </w:p>
    <w:p w:rsidR="002627D6" w:rsidRDefault="0042482E" w:rsidP="002627D6">
      <w:pPr>
        <w:tabs>
          <w:tab w:val="left" w:pos="720"/>
        </w:tabs>
        <w:ind w:left="540"/>
        <w:jc w:val="both"/>
        <w:rPr>
          <w:iCs/>
          <w:color w:val="000000"/>
          <w:sz w:val="24"/>
          <w:szCs w:val="24"/>
          <w:lang w:val="ru-RU"/>
        </w:rPr>
      </w:pPr>
      <w:r w:rsidRPr="0042482E">
        <w:rPr>
          <w:iCs/>
          <w:color w:val="000000"/>
          <w:sz w:val="24"/>
          <w:szCs w:val="24"/>
          <w:lang w:val="ru-RU"/>
        </w:rPr>
        <w:t>Рис</w:t>
      </w:r>
      <w:r w:rsidR="00565013">
        <w:rPr>
          <w:iCs/>
          <w:color w:val="000000"/>
          <w:sz w:val="24"/>
          <w:szCs w:val="24"/>
          <w:lang w:val="ru-RU"/>
        </w:rPr>
        <w:t xml:space="preserve"> 1</w:t>
      </w:r>
      <w:r w:rsidRPr="0042482E">
        <w:rPr>
          <w:iCs/>
          <w:color w:val="000000"/>
          <w:sz w:val="24"/>
          <w:szCs w:val="24"/>
          <w:lang w:val="ru-RU"/>
        </w:rPr>
        <w:t>.</w:t>
      </w:r>
      <w:r w:rsidR="002627D6">
        <w:rPr>
          <w:iCs/>
          <w:color w:val="000000"/>
          <w:sz w:val="24"/>
          <w:szCs w:val="24"/>
          <w:lang w:val="ru-RU"/>
        </w:rPr>
        <w:t>2.</w:t>
      </w:r>
      <w:r w:rsidRPr="0042482E">
        <w:rPr>
          <w:iCs/>
          <w:color w:val="000000"/>
          <w:sz w:val="24"/>
          <w:szCs w:val="24"/>
          <w:lang w:val="ru-RU"/>
        </w:rPr>
        <w:t xml:space="preserve"> Обобщенная схема производства замо</w:t>
      </w:r>
      <w:r w:rsidR="002627D6">
        <w:rPr>
          <w:iCs/>
          <w:color w:val="000000"/>
          <w:sz w:val="24"/>
          <w:szCs w:val="24"/>
          <w:lang w:val="ru-RU"/>
        </w:rPr>
        <w:t xml:space="preserve">роженных хлебобулочных изделий </w:t>
      </w:r>
    </w:p>
    <w:p w:rsidR="0042482E" w:rsidRPr="0042482E" w:rsidRDefault="00291413" w:rsidP="002627D6">
      <w:pPr>
        <w:tabs>
          <w:tab w:val="left" w:pos="720"/>
        </w:tabs>
        <w:jc w:val="both"/>
        <w:rPr>
          <w:iCs/>
          <w:color w:val="000000"/>
          <w:sz w:val="24"/>
          <w:szCs w:val="24"/>
          <w:lang w:val="ru-RU"/>
        </w:rPr>
      </w:pPr>
      <w:r>
        <w:rPr>
          <w:iCs/>
          <w:color w:val="000000"/>
          <w:sz w:val="24"/>
          <w:szCs w:val="24"/>
          <w:lang w:val="ru-RU"/>
        </w:rPr>
        <w:t xml:space="preserve">   </w:t>
      </w:r>
      <w:r w:rsidR="00565013" w:rsidRPr="00565013">
        <w:rPr>
          <w:iCs/>
          <w:color w:val="000000"/>
          <w:sz w:val="24"/>
          <w:szCs w:val="24"/>
          <w:lang w:val="ru-RU"/>
        </w:rPr>
        <w:t xml:space="preserve">В результате такой обработки ослабляются связи между оболочками и эндоспермом зерна, повышается эластичность оболочек, улучшаются мукомольные и хлебопекарные свойства зерна. </w:t>
      </w:r>
      <w:proofErr w:type="gramStart"/>
      <w:r w:rsidR="00565013" w:rsidRPr="00565013">
        <w:rPr>
          <w:iCs/>
          <w:color w:val="000000"/>
          <w:sz w:val="24"/>
          <w:szCs w:val="24"/>
          <w:lang w:val="ru-RU"/>
        </w:rPr>
        <w:t>Кондиционирование</w:t>
      </w:r>
      <w:proofErr w:type="gramEnd"/>
      <w:r w:rsidR="00565013" w:rsidRPr="00565013">
        <w:rPr>
          <w:iCs/>
          <w:color w:val="000000"/>
          <w:sz w:val="24"/>
          <w:szCs w:val="24"/>
          <w:lang w:val="ru-RU"/>
        </w:rPr>
        <w:t xml:space="preserve"> может быть горячим (40—50 °С) и холодным (при комнатной температуре). Зерно ржи при подготовке к помолу подвергают только холодному кондиционированию из-за более низкой температуры </w:t>
      </w:r>
      <w:proofErr w:type="spellStart"/>
      <w:r w:rsidR="00565013" w:rsidRPr="00565013">
        <w:rPr>
          <w:iCs/>
          <w:color w:val="000000"/>
          <w:sz w:val="24"/>
          <w:szCs w:val="24"/>
          <w:lang w:val="ru-RU"/>
        </w:rPr>
        <w:t>клейстеризации</w:t>
      </w:r>
      <w:proofErr w:type="spellEnd"/>
      <w:r w:rsidR="00565013" w:rsidRPr="00565013">
        <w:rPr>
          <w:iCs/>
          <w:color w:val="000000"/>
          <w:sz w:val="24"/>
          <w:szCs w:val="24"/>
          <w:lang w:val="ru-RU"/>
        </w:rPr>
        <w:t xml:space="preserve"> крахмала.</w:t>
      </w:r>
    </w:p>
    <w:p w:rsidR="002627D6" w:rsidRDefault="002627D6" w:rsidP="002627D6">
      <w:pPr>
        <w:tabs>
          <w:tab w:val="left" w:pos="720"/>
        </w:tabs>
        <w:ind w:left="540"/>
        <w:jc w:val="both"/>
        <w:rPr>
          <w:iCs/>
          <w:color w:val="000000"/>
          <w:sz w:val="24"/>
          <w:szCs w:val="24"/>
          <w:lang w:val="ru-RU"/>
        </w:rPr>
      </w:pPr>
      <w:r>
        <w:rPr>
          <w:iCs/>
          <w:color w:val="000000"/>
          <w:sz w:val="24"/>
          <w:szCs w:val="24"/>
          <w:lang w:val="ru-RU"/>
        </w:rPr>
        <w:t xml:space="preserve">   2.Замес и образование теста.</w:t>
      </w:r>
    </w:p>
    <w:p w:rsidR="0042482E" w:rsidRPr="0042482E" w:rsidRDefault="002627D6" w:rsidP="002627D6">
      <w:pPr>
        <w:tabs>
          <w:tab w:val="left" w:pos="720"/>
        </w:tabs>
        <w:jc w:val="both"/>
        <w:rPr>
          <w:iCs/>
          <w:color w:val="000000"/>
          <w:sz w:val="24"/>
          <w:szCs w:val="24"/>
          <w:lang w:val="ru-RU"/>
        </w:rPr>
      </w:pPr>
      <w:r>
        <w:rPr>
          <w:iCs/>
          <w:color w:val="000000"/>
          <w:sz w:val="24"/>
          <w:szCs w:val="24"/>
          <w:lang w:val="ru-RU"/>
        </w:rPr>
        <w:t xml:space="preserve">   </w:t>
      </w:r>
      <w:r w:rsidR="0042482E" w:rsidRPr="0042482E">
        <w:rPr>
          <w:iCs/>
          <w:color w:val="000000"/>
          <w:sz w:val="24"/>
          <w:szCs w:val="24"/>
          <w:lang w:val="ru-RU"/>
        </w:rPr>
        <w:t>Замес теста - важнейшая технологическая операция, от которой в значительной степени зависит дальнейший ход технологичес</w:t>
      </w:r>
      <w:r>
        <w:rPr>
          <w:iCs/>
          <w:color w:val="000000"/>
          <w:sz w:val="24"/>
          <w:szCs w:val="24"/>
          <w:lang w:val="ru-RU"/>
        </w:rPr>
        <w:t xml:space="preserve">кого процесса и качество хлеба. </w:t>
      </w:r>
      <w:r w:rsidR="0042482E" w:rsidRPr="0042482E">
        <w:rPr>
          <w:iCs/>
          <w:color w:val="000000"/>
          <w:sz w:val="24"/>
          <w:szCs w:val="24"/>
          <w:lang w:val="ru-RU"/>
        </w:rPr>
        <w:t>При замесе теста из муки, воды, дрожжей, соли и других составных частей получают однородную массу с определенной структурой и физическими свойствами.</w:t>
      </w:r>
    </w:p>
    <w:p w:rsidR="0042482E" w:rsidRPr="0042482E" w:rsidRDefault="002627D6" w:rsidP="002627D6">
      <w:pPr>
        <w:tabs>
          <w:tab w:val="left" w:pos="720"/>
        </w:tabs>
        <w:jc w:val="both"/>
        <w:rPr>
          <w:iCs/>
          <w:color w:val="000000"/>
          <w:sz w:val="24"/>
          <w:szCs w:val="24"/>
          <w:lang w:val="ru-RU"/>
        </w:rPr>
      </w:pPr>
      <w:r>
        <w:rPr>
          <w:iCs/>
          <w:color w:val="000000"/>
          <w:sz w:val="24"/>
          <w:szCs w:val="24"/>
          <w:lang w:val="ru-RU"/>
        </w:rPr>
        <w:t xml:space="preserve">             3.</w:t>
      </w:r>
      <w:r w:rsidR="0042482E" w:rsidRPr="0042482E">
        <w:rPr>
          <w:iCs/>
          <w:color w:val="000000"/>
          <w:sz w:val="24"/>
          <w:szCs w:val="24"/>
          <w:lang w:val="ru-RU"/>
        </w:rPr>
        <w:t>Разрыхление и брожение теста</w:t>
      </w:r>
    </w:p>
    <w:p w:rsidR="0042482E" w:rsidRPr="0042482E" w:rsidRDefault="002627D6" w:rsidP="002627D6">
      <w:pPr>
        <w:tabs>
          <w:tab w:val="left" w:pos="720"/>
        </w:tabs>
        <w:jc w:val="both"/>
        <w:rPr>
          <w:iCs/>
          <w:color w:val="000000"/>
          <w:sz w:val="24"/>
          <w:szCs w:val="24"/>
          <w:lang w:val="ru-RU"/>
        </w:rPr>
      </w:pPr>
      <w:r>
        <w:rPr>
          <w:iCs/>
          <w:color w:val="000000"/>
          <w:sz w:val="24"/>
          <w:szCs w:val="24"/>
          <w:lang w:val="ru-RU"/>
        </w:rPr>
        <w:t xml:space="preserve">     </w:t>
      </w:r>
      <w:r w:rsidR="0042482E" w:rsidRPr="0042482E">
        <w:rPr>
          <w:iCs/>
          <w:color w:val="000000"/>
          <w:sz w:val="24"/>
          <w:szCs w:val="24"/>
          <w:lang w:val="ru-RU"/>
        </w:rPr>
        <w:t>Чтобы выпекаемое изделие было пористым и легко усваивалось, тесто перед выпечкой необходимо разрыхлить</w:t>
      </w:r>
      <w:proofErr w:type="gramStart"/>
      <w:r w:rsidR="0042482E" w:rsidRPr="0042482E">
        <w:rPr>
          <w:iCs/>
          <w:color w:val="000000"/>
          <w:sz w:val="24"/>
          <w:szCs w:val="24"/>
          <w:lang w:val="ru-RU"/>
        </w:rPr>
        <w:t>.</w:t>
      </w:r>
      <w:proofErr w:type="gramEnd"/>
      <w:r w:rsidR="0042482E" w:rsidRPr="0042482E">
        <w:rPr>
          <w:iCs/>
          <w:color w:val="000000"/>
          <w:sz w:val="24"/>
          <w:szCs w:val="24"/>
          <w:lang w:val="ru-RU"/>
        </w:rPr>
        <w:t xml:space="preserve"> </w:t>
      </w:r>
      <w:proofErr w:type="gramStart"/>
      <w:r>
        <w:rPr>
          <w:iCs/>
          <w:color w:val="000000"/>
          <w:sz w:val="24"/>
          <w:szCs w:val="24"/>
          <w:lang w:val="ru-RU"/>
        </w:rPr>
        <w:t>т</w:t>
      </w:r>
      <w:proofErr w:type="gramEnd"/>
      <w:r>
        <w:rPr>
          <w:iCs/>
          <w:color w:val="000000"/>
          <w:sz w:val="24"/>
          <w:szCs w:val="24"/>
          <w:lang w:val="ru-RU"/>
        </w:rPr>
        <w:t>еста.</w:t>
      </w:r>
      <w:r w:rsidR="00291413">
        <w:rPr>
          <w:iCs/>
          <w:color w:val="000000"/>
          <w:sz w:val="24"/>
          <w:szCs w:val="24"/>
          <w:lang w:val="ru-RU"/>
        </w:rPr>
        <w:t xml:space="preserve"> </w:t>
      </w:r>
      <w:r w:rsidR="0042482E" w:rsidRPr="0042482E">
        <w:rPr>
          <w:iCs/>
          <w:color w:val="000000"/>
          <w:sz w:val="24"/>
          <w:szCs w:val="24"/>
          <w:lang w:val="ru-RU"/>
        </w:rPr>
        <w:t>Тесто под действием диоксида углерода начинает бродить, что позволяет получить хлеб с хорошо разрыхленным пористым мякишем. Цель брожения опары и теста</w:t>
      </w:r>
      <w:r w:rsidR="00291413">
        <w:rPr>
          <w:iCs/>
          <w:color w:val="000000"/>
          <w:sz w:val="24"/>
          <w:szCs w:val="24"/>
          <w:lang w:val="ru-RU"/>
        </w:rPr>
        <w:t xml:space="preserve"> </w:t>
      </w:r>
      <w:r w:rsidR="0042482E" w:rsidRPr="0042482E">
        <w:rPr>
          <w:iCs/>
          <w:color w:val="000000"/>
          <w:sz w:val="24"/>
          <w:szCs w:val="24"/>
          <w:lang w:val="ru-RU"/>
        </w:rPr>
        <w:t>—</w:t>
      </w:r>
      <w:r w:rsidR="00F55593">
        <w:rPr>
          <w:iCs/>
          <w:color w:val="000000"/>
          <w:sz w:val="24"/>
          <w:szCs w:val="24"/>
          <w:lang w:val="ru-RU"/>
        </w:rPr>
        <w:t xml:space="preserve"> </w:t>
      </w:r>
      <w:r w:rsidR="0042482E" w:rsidRPr="0042482E">
        <w:rPr>
          <w:iCs/>
          <w:color w:val="000000"/>
          <w:sz w:val="24"/>
          <w:szCs w:val="24"/>
          <w:lang w:val="ru-RU"/>
        </w:rPr>
        <w:t xml:space="preserve">приведение теста в состояние, при котором оно по газообразующей способности и структурно-механическим свойствам будет наилучшим образом подготовлено для разделки и выпечки. При этом не менее важно накопление в тесте веществ, обусловливающих вкус и аромат, </w:t>
      </w:r>
      <w:proofErr w:type="gramStart"/>
      <w:r w:rsidR="0042482E" w:rsidRPr="0042482E">
        <w:rPr>
          <w:iCs/>
          <w:color w:val="000000"/>
          <w:sz w:val="24"/>
          <w:szCs w:val="24"/>
          <w:lang w:val="ru-RU"/>
        </w:rPr>
        <w:t>свойственные</w:t>
      </w:r>
      <w:proofErr w:type="gramEnd"/>
      <w:r w:rsidR="0042482E" w:rsidRPr="0042482E">
        <w:rPr>
          <w:iCs/>
          <w:color w:val="000000"/>
          <w:sz w:val="24"/>
          <w:szCs w:val="24"/>
          <w:lang w:val="ru-RU"/>
        </w:rPr>
        <w:t xml:space="preserve"> хлебу из хорошо выбродившего теста.</w:t>
      </w:r>
    </w:p>
    <w:p w:rsidR="0042482E" w:rsidRPr="0042482E" w:rsidRDefault="00C80D8E" w:rsidP="00C80D8E">
      <w:pPr>
        <w:tabs>
          <w:tab w:val="left" w:pos="720"/>
        </w:tabs>
        <w:jc w:val="both"/>
        <w:rPr>
          <w:iCs/>
          <w:color w:val="000000"/>
          <w:sz w:val="24"/>
          <w:szCs w:val="24"/>
          <w:lang w:val="ru-RU"/>
        </w:rPr>
      </w:pPr>
      <w:r>
        <w:rPr>
          <w:iCs/>
          <w:color w:val="000000"/>
          <w:sz w:val="24"/>
          <w:szCs w:val="24"/>
          <w:lang w:val="ru-RU"/>
        </w:rPr>
        <w:t xml:space="preserve">            4.Формовка изделий.</w:t>
      </w:r>
    </w:p>
    <w:p w:rsidR="0042482E" w:rsidRPr="0042482E" w:rsidRDefault="00C80D8E" w:rsidP="00C80D8E">
      <w:pPr>
        <w:tabs>
          <w:tab w:val="left" w:pos="720"/>
        </w:tabs>
        <w:jc w:val="both"/>
        <w:rPr>
          <w:iCs/>
          <w:color w:val="000000"/>
          <w:sz w:val="24"/>
          <w:szCs w:val="24"/>
          <w:lang w:val="ru-RU"/>
        </w:rPr>
      </w:pPr>
      <w:r>
        <w:rPr>
          <w:iCs/>
          <w:color w:val="000000"/>
          <w:sz w:val="24"/>
          <w:szCs w:val="24"/>
          <w:lang w:val="ru-RU"/>
        </w:rPr>
        <w:t xml:space="preserve">    </w:t>
      </w:r>
      <w:r w:rsidR="0042482E" w:rsidRPr="0042482E">
        <w:rPr>
          <w:iCs/>
          <w:color w:val="000000"/>
          <w:sz w:val="24"/>
          <w:szCs w:val="24"/>
          <w:lang w:val="ru-RU"/>
        </w:rPr>
        <w:t>При производстве пшеничного хлеба и булочных изделий разделка теста включает следующие операции: деление теста на куски, округл</w:t>
      </w:r>
      <w:r w:rsidR="00291413">
        <w:rPr>
          <w:iCs/>
          <w:color w:val="000000"/>
          <w:sz w:val="24"/>
          <w:szCs w:val="24"/>
          <w:lang w:val="ru-RU"/>
        </w:rPr>
        <w:t xml:space="preserve">ение, </w:t>
      </w:r>
      <w:r w:rsidR="0042482E" w:rsidRPr="0042482E">
        <w:rPr>
          <w:iCs/>
          <w:color w:val="000000"/>
          <w:sz w:val="24"/>
          <w:szCs w:val="24"/>
          <w:lang w:val="ru-RU"/>
        </w:rPr>
        <w:t xml:space="preserve"> форм</w:t>
      </w:r>
      <w:r w:rsidR="00291413">
        <w:rPr>
          <w:iCs/>
          <w:color w:val="000000"/>
          <w:sz w:val="24"/>
          <w:szCs w:val="24"/>
          <w:lang w:val="ru-RU"/>
        </w:rPr>
        <w:t xml:space="preserve">ование и окончательное получение </w:t>
      </w:r>
      <w:r w:rsidR="0042482E" w:rsidRPr="0042482E">
        <w:rPr>
          <w:iCs/>
          <w:color w:val="000000"/>
          <w:sz w:val="24"/>
          <w:szCs w:val="24"/>
          <w:lang w:val="ru-RU"/>
        </w:rPr>
        <w:t xml:space="preserve"> тестовых заготовок. Деление теста на куски произ</w:t>
      </w:r>
      <w:r>
        <w:rPr>
          <w:iCs/>
          <w:color w:val="000000"/>
          <w:sz w:val="24"/>
          <w:szCs w:val="24"/>
          <w:lang w:val="ru-RU"/>
        </w:rPr>
        <w:t xml:space="preserve">водится   </w:t>
      </w:r>
      <w:r w:rsidR="0042482E" w:rsidRPr="0042482E">
        <w:rPr>
          <w:iCs/>
          <w:color w:val="000000"/>
          <w:sz w:val="24"/>
          <w:szCs w:val="24"/>
          <w:lang w:val="ru-RU"/>
        </w:rPr>
        <w:t xml:space="preserve"> в тестоделительных машинах. Масса куска теста устанавливается, исходя из заданной массы штуки хлеба или булочных изделий с учетом потерь в массе ку</w:t>
      </w:r>
      <w:r w:rsidR="00291413">
        <w:rPr>
          <w:iCs/>
          <w:color w:val="000000"/>
          <w:sz w:val="24"/>
          <w:szCs w:val="24"/>
          <w:lang w:val="ru-RU"/>
        </w:rPr>
        <w:t>ска теста при его выпечке</w:t>
      </w:r>
      <w:r w:rsidR="0042482E" w:rsidRPr="0042482E">
        <w:rPr>
          <w:iCs/>
          <w:color w:val="000000"/>
          <w:sz w:val="24"/>
          <w:szCs w:val="24"/>
          <w:lang w:val="ru-RU"/>
        </w:rPr>
        <w:t xml:space="preserve"> и штуки хлеба пр</w:t>
      </w:r>
      <w:r w:rsidR="00291413">
        <w:rPr>
          <w:iCs/>
          <w:color w:val="000000"/>
          <w:sz w:val="24"/>
          <w:szCs w:val="24"/>
          <w:lang w:val="ru-RU"/>
        </w:rPr>
        <w:t>и остывании и хранении</w:t>
      </w:r>
      <w:r>
        <w:rPr>
          <w:iCs/>
          <w:color w:val="000000"/>
          <w:sz w:val="24"/>
          <w:szCs w:val="24"/>
          <w:lang w:val="ru-RU"/>
        </w:rPr>
        <w:t xml:space="preserve">. </w:t>
      </w:r>
      <w:r w:rsidR="0042482E" w:rsidRPr="0042482E">
        <w:rPr>
          <w:iCs/>
          <w:color w:val="000000"/>
          <w:sz w:val="24"/>
          <w:szCs w:val="24"/>
          <w:lang w:val="ru-RU"/>
        </w:rPr>
        <w:t>После тестоделительной машины тесто поступает в округлительные машины, где им придается круглая форма. После этого тестовая заготовка должна в течени</w:t>
      </w:r>
      <w:proofErr w:type="gramStart"/>
      <w:r w:rsidR="0042482E" w:rsidRPr="0042482E">
        <w:rPr>
          <w:iCs/>
          <w:color w:val="000000"/>
          <w:sz w:val="24"/>
          <w:szCs w:val="24"/>
          <w:lang w:val="ru-RU"/>
        </w:rPr>
        <w:t>и</w:t>
      </w:r>
      <w:proofErr w:type="gramEnd"/>
      <w:r w:rsidR="0042482E" w:rsidRPr="0042482E">
        <w:rPr>
          <w:iCs/>
          <w:color w:val="000000"/>
          <w:sz w:val="24"/>
          <w:szCs w:val="24"/>
          <w:lang w:val="ru-RU"/>
        </w:rPr>
        <w:t xml:space="preserve"> нескольких  минут отлежаться для восстан</w:t>
      </w:r>
      <w:r w:rsidR="00291413">
        <w:rPr>
          <w:iCs/>
          <w:color w:val="000000"/>
          <w:sz w:val="24"/>
          <w:szCs w:val="24"/>
          <w:lang w:val="ru-RU"/>
        </w:rPr>
        <w:t>овления клейковинного кар</w:t>
      </w:r>
      <w:r w:rsidR="0042482E" w:rsidRPr="0042482E">
        <w:rPr>
          <w:iCs/>
          <w:color w:val="000000"/>
          <w:sz w:val="24"/>
          <w:szCs w:val="24"/>
          <w:lang w:val="ru-RU"/>
        </w:rPr>
        <w:t>каса, после это поступает на формовочную машину, где ей придается определенная форма (батоны, сайки, булки и т.д.).</w:t>
      </w:r>
    </w:p>
    <w:p w:rsidR="0042482E" w:rsidRPr="0042482E" w:rsidRDefault="00C80D8E" w:rsidP="0042482E">
      <w:pPr>
        <w:tabs>
          <w:tab w:val="left" w:pos="720"/>
        </w:tabs>
        <w:ind w:left="540"/>
        <w:jc w:val="both"/>
        <w:rPr>
          <w:iCs/>
          <w:color w:val="000000"/>
          <w:sz w:val="24"/>
          <w:szCs w:val="24"/>
          <w:lang w:val="ru-RU"/>
        </w:rPr>
      </w:pPr>
      <w:r>
        <w:rPr>
          <w:iCs/>
          <w:color w:val="000000"/>
          <w:sz w:val="24"/>
          <w:szCs w:val="24"/>
          <w:lang w:val="ru-RU"/>
        </w:rPr>
        <w:t>5.Заморозка.</w:t>
      </w:r>
    </w:p>
    <w:p w:rsidR="0042482E" w:rsidRPr="0042482E" w:rsidRDefault="00C80D8E" w:rsidP="00C80D8E">
      <w:pPr>
        <w:tabs>
          <w:tab w:val="left" w:pos="720"/>
        </w:tabs>
        <w:jc w:val="both"/>
        <w:rPr>
          <w:iCs/>
          <w:color w:val="000000"/>
          <w:sz w:val="24"/>
          <w:szCs w:val="24"/>
          <w:lang w:val="ru-RU"/>
        </w:rPr>
      </w:pPr>
      <w:r>
        <w:rPr>
          <w:iCs/>
          <w:color w:val="000000"/>
          <w:sz w:val="24"/>
          <w:szCs w:val="24"/>
          <w:lang w:val="ru-RU"/>
        </w:rPr>
        <w:lastRenderedPageBreak/>
        <w:t xml:space="preserve">   </w:t>
      </w:r>
      <w:r w:rsidR="0042482E" w:rsidRPr="0042482E">
        <w:rPr>
          <w:iCs/>
          <w:color w:val="000000"/>
          <w:sz w:val="24"/>
          <w:szCs w:val="24"/>
          <w:lang w:val="ru-RU"/>
        </w:rPr>
        <w:t xml:space="preserve">В настоящее время выделяют два основных способа заморозки хлеба – заморозку тестовых заготовок и заморозку </w:t>
      </w:r>
      <w:proofErr w:type="spellStart"/>
      <w:r w:rsidR="0042482E" w:rsidRPr="0042482E">
        <w:rPr>
          <w:iCs/>
          <w:color w:val="000000"/>
          <w:sz w:val="24"/>
          <w:szCs w:val="24"/>
          <w:lang w:val="ru-RU"/>
        </w:rPr>
        <w:t>недовыпеченных</w:t>
      </w:r>
      <w:proofErr w:type="spellEnd"/>
      <w:r w:rsidR="0042482E" w:rsidRPr="0042482E">
        <w:rPr>
          <w:iCs/>
          <w:color w:val="000000"/>
          <w:sz w:val="24"/>
          <w:szCs w:val="24"/>
          <w:lang w:val="ru-RU"/>
        </w:rPr>
        <w:t xml:space="preserve"> изделий, процесс приготовления которых прерван до готовности.</w:t>
      </w:r>
    </w:p>
    <w:p w:rsidR="0042482E" w:rsidRPr="0042482E" w:rsidRDefault="00C80D8E" w:rsidP="00C80D8E">
      <w:pPr>
        <w:tabs>
          <w:tab w:val="left" w:pos="720"/>
        </w:tabs>
        <w:jc w:val="both"/>
        <w:rPr>
          <w:iCs/>
          <w:color w:val="000000"/>
          <w:sz w:val="24"/>
          <w:szCs w:val="24"/>
          <w:lang w:val="ru-RU"/>
        </w:rPr>
      </w:pPr>
      <w:r>
        <w:rPr>
          <w:iCs/>
          <w:color w:val="000000"/>
          <w:sz w:val="24"/>
          <w:szCs w:val="24"/>
          <w:lang w:val="ru-RU"/>
        </w:rPr>
        <w:t xml:space="preserve">   </w:t>
      </w:r>
      <w:r w:rsidR="0042482E" w:rsidRPr="00F55593">
        <w:rPr>
          <w:i/>
          <w:iCs/>
          <w:color w:val="000000"/>
          <w:sz w:val="24"/>
          <w:szCs w:val="24"/>
          <w:lang w:val="ru-RU"/>
        </w:rPr>
        <w:t>Первый способ -</w:t>
      </w:r>
      <w:r w:rsidR="0042482E" w:rsidRPr="0042482E">
        <w:rPr>
          <w:iCs/>
          <w:color w:val="000000"/>
          <w:sz w:val="24"/>
          <w:szCs w:val="24"/>
          <w:lang w:val="ru-RU"/>
        </w:rPr>
        <w:t xml:space="preserve"> заморозка </w:t>
      </w:r>
      <w:proofErr w:type="spellStart"/>
      <w:r w:rsidR="0042482E" w:rsidRPr="0042482E">
        <w:rPr>
          <w:iCs/>
          <w:color w:val="000000"/>
          <w:sz w:val="24"/>
          <w:szCs w:val="24"/>
          <w:lang w:val="ru-RU"/>
        </w:rPr>
        <w:t>недовыпеченных</w:t>
      </w:r>
      <w:proofErr w:type="spellEnd"/>
      <w:r w:rsidR="0042482E" w:rsidRPr="0042482E">
        <w:rPr>
          <w:iCs/>
          <w:color w:val="000000"/>
          <w:sz w:val="24"/>
          <w:szCs w:val="24"/>
          <w:lang w:val="ru-RU"/>
        </w:rPr>
        <w:t xml:space="preserve"> изделий, процесс приготовления которых прерван до готовности. При первом способе хлеб выпекают до готовности на 70-95%. Затем хлеб подвергается "глубинной" заморозке в специальных морозильных камерах, куда поступает по конвейеру. Температура в таких камерах опускается до -35-</w:t>
      </w:r>
      <w:r w:rsidR="00F55593">
        <w:rPr>
          <w:iCs/>
          <w:color w:val="000000"/>
          <w:sz w:val="24"/>
          <w:szCs w:val="24"/>
          <w:lang w:val="ru-RU"/>
        </w:rPr>
        <w:t>40</w:t>
      </w:r>
      <w:r w:rsidR="00F55593">
        <w:rPr>
          <w:iCs/>
          <w:color w:val="000000"/>
          <w:sz w:val="24"/>
          <w:szCs w:val="24"/>
          <w:vertAlign w:val="superscript"/>
          <w:lang w:val="ru-RU"/>
        </w:rPr>
        <w:t>0</w:t>
      </w:r>
      <w:r w:rsidR="00F55593">
        <w:rPr>
          <w:iCs/>
          <w:color w:val="000000"/>
          <w:sz w:val="24"/>
          <w:szCs w:val="24"/>
          <w:lang w:val="ru-RU"/>
        </w:rPr>
        <w:t>С</w:t>
      </w:r>
      <w:r w:rsidR="0042482E" w:rsidRPr="0042482E">
        <w:rPr>
          <w:iCs/>
          <w:color w:val="000000"/>
          <w:sz w:val="24"/>
          <w:szCs w:val="24"/>
          <w:lang w:val="ru-RU"/>
        </w:rPr>
        <w:t xml:space="preserve">. Затем хлеб пакуется в </w:t>
      </w:r>
      <w:r w:rsidR="00F55593">
        <w:rPr>
          <w:iCs/>
          <w:color w:val="000000"/>
          <w:sz w:val="24"/>
          <w:szCs w:val="24"/>
          <w:lang w:val="ru-RU"/>
        </w:rPr>
        <w:t xml:space="preserve">"нулевой" камере (температура </w:t>
      </w:r>
      <w:r w:rsidR="00F55593" w:rsidRPr="00F55593">
        <w:rPr>
          <w:iCs/>
          <w:color w:val="000000"/>
          <w:sz w:val="24"/>
          <w:szCs w:val="24"/>
          <w:lang w:val="ru-RU"/>
        </w:rPr>
        <w:t>0</w:t>
      </w:r>
      <w:r w:rsidR="00F55593">
        <w:rPr>
          <w:iCs/>
          <w:color w:val="000000"/>
          <w:sz w:val="24"/>
          <w:szCs w:val="24"/>
          <w:lang w:val="ru-RU"/>
        </w:rPr>
        <w:t xml:space="preserve"> </w:t>
      </w:r>
      <w:r w:rsidR="00F55593">
        <w:rPr>
          <w:iCs/>
          <w:color w:val="000000"/>
          <w:sz w:val="24"/>
          <w:szCs w:val="24"/>
          <w:vertAlign w:val="superscript"/>
          <w:lang w:val="ru-RU"/>
        </w:rPr>
        <w:t>0</w:t>
      </w:r>
      <w:r w:rsidR="0042482E" w:rsidRPr="00F55593">
        <w:rPr>
          <w:iCs/>
          <w:color w:val="000000"/>
          <w:sz w:val="24"/>
          <w:szCs w:val="24"/>
          <w:lang w:val="ru-RU"/>
        </w:rPr>
        <w:t>С</w:t>
      </w:r>
      <w:r w:rsidR="0042482E" w:rsidRPr="0042482E">
        <w:rPr>
          <w:iCs/>
          <w:color w:val="000000"/>
          <w:sz w:val="24"/>
          <w:szCs w:val="24"/>
          <w:lang w:val="ru-RU"/>
        </w:rPr>
        <w:t>) и помещается в морозил</w:t>
      </w:r>
      <w:r w:rsidR="00F55593">
        <w:rPr>
          <w:iCs/>
          <w:color w:val="000000"/>
          <w:sz w:val="24"/>
          <w:szCs w:val="24"/>
          <w:lang w:val="ru-RU"/>
        </w:rPr>
        <w:t>ьный шкаф, где хранится при -18</w:t>
      </w:r>
      <w:r w:rsidR="00F55593">
        <w:rPr>
          <w:iCs/>
          <w:color w:val="000000"/>
          <w:sz w:val="24"/>
          <w:szCs w:val="24"/>
          <w:vertAlign w:val="superscript"/>
          <w:lang w:val="ru-RU"/>
        </w:rPr>
        <w:t>0</w:t>
      </w:r>
      <w:r w:rsidR="0042482E" w:rsidRPr="0042482E">
        <w:rPr>
          <w:iCs/>
          <w:color w:val="000000"/>
          <w:sz w:val="24"/>
          <w:szCs w:val="24"/>
          <w:lang w:val="ru-RU"/>
        </w:rPr>
        <w:t xml:space="preserve">С. </w:t>
      </w:r>
      <w:proofErr w:type="gramStart"/>
      <w:r w:rsidR="0042482E" w:rsidRPr="0042482E">
        <w:rPr>
          <w:iCs/>
          <w:color w:val="000000"/>
          <w:sz w:val="24"/>
          <w:szCs w:val="24"/>
          <w:lang w:val="ru-RU"/>
        </w:rPr>
        <w:t xml:space="preserve">Для конечного приготовления продукции нужно вынуть хлеб из морозильной камеры, разморозить в течение 10-15 мин., затем поместить его в </w:t>
      </w:r>
      <w:proofErr w:type="spellStart"/>
      <w:r w:rsidR="0042482E" w:rsidRPr="0042482E">
        <w:rPr>
          <w:iCs/>
          <w:color w:val="000000"/>
          <w:sz w:val="24"/>
          <w:szCs w:val="24"/>
          <w:lang w:val="ru-RU"/>
        </w:rPr>
        <w:t>пароконвектомат</w:t>
      </w:r>
      <w:proofErr w:type="spellEnd"/>
      <w:r w:rsidR="0042482E" w:rsidRPr="0042482E">
        <w:rPr>
          <w:iCs/>
          <w:color w:val="000000"/>
          <w:sz w:val="24"/>
          <w:szCs w:val="24"/>
          <w:lang w:val="ru-RU"/>
        </w:rPr>
        <w:t xml:space="preserve"> на 10-30 мин. (время зависит от объема изделия - булочки выпекаются в течение примерно 10 мин., большие буханки - дольше).</w:t>
      </w:r>
      <w:proofErr w:type="gramEnd"/>
      <w:r w:rsidR="0042482E" w:rsidRPr="0042482E">
        <w:rPr>
          <w:iCs/>
          <w:color w:val="000000"/>
          <w:sz w:val="24"/>
          <w:szCs w:val="24"/>
          <w:lang w:val="ru-RU"/>
        </w:rPr>
        <w:t xml:space="preserve"> И все - свежий горячий хлеб готов к употреблению.</w:t>
      </w:r>
    </w:p>
    <w:p w:rsidR="0042482E" w:rsidRPr="0042482E" w:rsidRDefault="00C80D8E" w:rsidP="00C80D8E">
      <w:pPr>
        <w:tabs>
          <w:tab w:val="left" w:pos="720"/>
        </w:tabs>
        <w:jc w:val="both"/>
        <w:rPr>
          <w:iCs/>
          <w:color w:val="000000"/>
          <w:sz w:val="24"/>
          <w:szCs w:val="24"/>
          <w:lang w:val="ru-RU"/>
        </w:rPr>
      </w:pPr>
      <w:r>
        <w:rPr>
          <w:iCs/>
          <w:color w:val="000000"/>
          <w:sz w:val="24"/>
          <w:szCs w:val="24"/>
          <w:lang w:val="ru-RU"/>
        </w:rPr>
        <w:t xml:space="preserve">    </w:t>
      </w:r>
      <w:r w:rsidR="0042482E" w:rsidRPr="00F55593">
        <w:rPr>
          <w:i/>
          <w:iCs/>
          <w:color w:val="000000"/>
          <w:sz w:val="24"/>
          <w:szCs w:val="24"/>
          <w:lang w:val="ru-RU"/>
        </w:rPr>
        <w:t>Второй способ</w:t>
      </w:r>
      <w:r w:rsidR="0042482E" w:rsidRPr="0042482E">
        <w:rPr>
          <w:iCs/>
          <w:color w:val="000000"/>
          <w:sz w:val="24"/>
          <w:szCs w:val="24"/>
          <w:lang w:val="ru-RU"/>
        </w:rPr>
        <w:t xml:space="preserve"> - это заморозка тестовых заготовок, который имеет два существенных отличия. Первое заключается в том, что хлеб замораживают </w:t>
      </w:r>
      <w:proofErr w:type="gramStart"/>
      <w:r w:rsidR="0042482E" w:rsidRPr="0042482E">
        <w:rPr>
          <w:iCs/>
          <w:color w:val="000000"/>
          <w:sz w:val="24"/>
          <w:szCs w:val="24"/>
          <w:lang w:val="ru-RU"/>
        </w:rPr>
        <w:t>сырым</w:t>
      </w:r>
      <w:proofErr w:type="gramEnd"/>
      <w:r w:rsidR="0042482E" w:rsidRPr="0042482E">
        <w:rPr>
          <w:iCs/>
          <w:color w:val="000000"/>
          <w:sz w:val="24"/>
          <w:szCs w:val="24"/>
          <w:lang w:val="ru-RU"/>
        </w:rPr>
        <w:t>, без предварительной частичной выпечки (методы заморозки и хранения идентичны). Второе отличие кроется в приготовлении, которое проходит следующим образом: хлеб вынимают из морозильной камеры и дают ему оттаять в течение 30 ми</w:t>
      </w:r>
      <w:r w:rsidR="00F55593">
        <w:rPr>
          <w:iCs/>
          <w:color w:val="000000"/>
          <w:sz w:val="24"/>
          <w:szCs w:val="24"/>
          <w:lang w:val="ru-RU"/>
        </w:rPr>
        <w:t xml:space="preserve">н., затем помещают в тепловой </w:t>
      </w:r>
      <w:r w:rsidR="0042482E" w:rsidRPr="0042482E">
        <w:rPr>
          <w:iCs/>
          <w:color w:val="000000"/>
          <w:sz w:val="24"/>
          <w:szCs w:val="24"/>
          <w:lang w:val="ru-RU"/>
        </w:rPr>
        <w:t xml:space="preserve"> шкаф на 2-4 ч</w:t>
      </w:r>
      <w:r w:rsidR="00F55593">
        <w:rPr>
          <w:iCs/>
          <w:color w:val="000000"/>
          <w:sz w:val="24"/>
          <w:szCs w:val="24"/>
          <w:lang w:val="ru-RU"/>
        </w:rPr>
        <w:t>., где он "подходит" при +20-25</w:t>
      </w:r>
      <w:r w:rsidR="00F55593">
        <w:rPr>
          <w:iCs/>
          <w:color w:val="000000"/>
          <w:sz w:val="24"/>
          <w:szCs w:val="24"/>
          <w:vertAlign w:val="superscript"/>
          <w:lang w:val="ru-RU"/>
        </w:rPr>
        <w:t>0</w:t>
      </w:r>
      <w:r w:rsidR="0042482E" w:rsidRPr="0042482E">
        <w:rPr>
          <w:iCs/>
          <w:color w:val="000000"/>
          <w:sz w:val="24"/>
          <w:szCs w:val="24"/>
          <w:lang w:val="ru-RU"/>
        </w:rPr>
        <w:t xml:space="preserve">С и влажности 70-75%. После этого хлеб выпекается около 10-25 мин. в </w:t>
      </w:r>
      <w:proofErr w:type="spellStart"/>
      <w:r w:rsidR="0042482E" w:rsidRPr="0042482E">
        <w:rPr>
          <w:iCs/>
          <w:color w:val="000000"/>
          <w:sz w:val="24"/>
          <w:szCs w:val="24"/>
          <w:lang w:val="ru-RU"/>
        </w:rPr>
        <w:t>пароконвектомате</w:t>
      </w:r>
      <w:proofErr w:type="spellEnd"/>
      <w:r w:rsidR="0042482E" w:rsidRPr="0042482E">
        <w:rPr>
          <w:iCs/>
          <w:color w:val="000000"/>
          <w:sz w:val="24"/>
          <w:szCs w:val="24"/>
          <w:lang w:val="ru-RU"/>
        </w:rPr>
        <w:t>.</w:t>
      </w:r>
    </w:p>
    <w:p w:rsidR="00291413" w:rsidRPr="00291413" w:rsidRDefault="00C80D8E" w:rsidP="00291413">
      <w:pPr>
        <w:pStyle w:val="1"/>
        <w:spacing w:before="0" w:line="240" w:lineRule="auto"/>
        <w:ind w:firstLine="0"/>
        <w:rPr>
          <w:b/>
          <w:i/>
          <w:sz w:val="24"/>
          <w:szCs w:val="24"/>
        </w:rPr>
      </w:pPr>
      <w:r w:rsidRPr="00291413">
        <w:rPr>
          <w:b/>
          <w:i/>
          <w:iCs/>
          <w:color w:val="000000"/>
          <w:sz w:val="24"/>
          <w:szCs w:val="24"/>
        </w:rPr>
        <w:t xml:space="preserve"> </w:t>
      </w:r>
      <w:r w:rsidR="00291413" w:rsidRPr="00291413">
        <w:rPr>
          <w:b/>
          <w:i/>
          <w:iCs/>
          <w:color w:val="000000"/>
          <w:sz w:val="24"/>
          <w:szCs w:val="24"/>
        </w:rPr>
        <w:t xml:space="preserve">   3. Выбор задания и </w:t>
      </w:r>
      <w:r w:rsidRPr="00291413">
        <w:rPr>
          <w:b/>
          <w:i/>
          <w:iCs/>
          <w:color w:val="000000"/>
          <w:sz w:val="24"/>
          <w:szCs w:val="24"/>
        </w:rPr>
        <w:t xml:space="preserve"> </w:t>
      </w:r>
      <w:r w:rsidR="00291413" w:rsidRPr="00291413">
        <w:rPr>
          <w:b/>
          <w:i/>
          <w:sz w:val="24"/>
          <w:szCs w:val="24"/>
        </w:rPr>
        <w:t>п</w:t>
      </w:r>
      <w:r w:rsidR="00291413" w:rsidRPr="00291413">
        <w:rPr>
          <w:b/>
          <w:i/>
          <w:sz w:val="24"/>
          <w:szCs w:val="24"/>
        </w:rPr>
        <w:t xml:space="preserve">орядок выполнения задания для работы в аудитории. </w:t>
      </w:r>
    </w:p>
    <w:p w:rsidR="00291413" w:rsidRPr="00896378" w:rsidRDefault="00291413" w:rsidP="00291413">
      <w:pPr>
        <w:pStyle w:val="3"/>
        <w:shd w:val="clear" w:color="auto" w:fill="auto"/>
        <w:spacing w:before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896378">
        <w:rPr>
          <w:rFonts w:ascii="Times New Roman" w:hAnsi="Times New Roman" w:cs="Times New Roman"/>
          <w:sz w:val="24"/>
          <w:szCs w:val="24"/>
        </w:rPr>
        <w:t>1.выберите</w:t>
      </w:r>
      <w:r>
        <w:rPr>
          <w:rFonts w:ascii="Times New Roman" w:hAnsi="Times New Roman" w:cs="Times New Roman"/>
          <w:sz w:val="24"/>
          <w:szCs w:val="24"/>
        </w:rPr>
        <w:t xml:space="preserve"> (Таблиц 1)</w:t>
      </w:r>
      <w:r w:rsidRPr="00896378">
        <w:rPr>
          <w:rFonts w:ascii="Times New Roman" w:hAnsi="Times New Roman" w:cs="Times New Roman"/>
          <w:sz w:val="24"/>
          <w:szCs w:val="24"/>
        </w:rPr>
        <w:t xml:space="preserve">   свой вариант технологического процесса;</w:t>
      </w:r>
    </w:p>
    <w:p w:rsidR="00291413" w:rsidRPr="00896378" w:rsidRDefault="00291413" w:rsidP="00291413">
      <w:pPr>
        <w:pStyle w:val="3"/>
        <w:shd w:val="clear" w:color="auto" w:fill="auto"/>
        <w:spacing w:before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896378">
        <w:rPr>
          <w:rFonts w:ascii="Times New Roman" w:hAnsi="Times New Roman" w:cs="Times New Roman"/>
          <w:sz w:val="24"/>
          <w:szCs w:val="24"/>
        </w:rPr>
        <w:t xml:space="preserve">2. опишите технологию </w:t>
      </w:r>
      <w:r>
        <w:rPr>
          <w:rFonts w:ascii="Times New Roman" w:hAnsi="Times New Roman" w:cs="Times New Roman"/>
          <w:sz w:val="24"/>
          <w:szCs w:val="24"/>
        </w:rPr>
        <w:t>получения продукта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какое сырье и материалы используются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 привести их клас</w:t>
      </w:r>
      <w:r>
        <w:rPr>
          <w:rFonts w:ascii="Times New Roman" w:hAnsi="Times New Roman" w:cs="Times New Roman"/>
          <w:sz w:val="24"/>
          <w:szCs w:val="24"/>
        </w:rPr>
        <w:t>сификацию и первичную обработку</w:t>
      </w:r>
      <w:r>
        <w:rPr>
          <w:rFonts w:ascii="Times New Roman" w:hAnsi="Times New Roman" w:cs="Times New Roman"/>
          <w:sz w:val="24"/>
          <w:szCs w:val="24"/>
        </w:rPr>
        <w:t>, какие природные процессы являются основой технологии</w:t>
      </w:r>
      <w:r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91413" w:rsidRDefault="00291413" w:rsidP="00291413">
      <w:pPr>
        <w:pStyle w:val="3"/>
        <w:shd w:val="clear" w:color="auto" w:fill="auto"/>
        <w:spacing w:before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896378">
        <w:rPr>
          <w:rFonts w:ascii="Times New Roman" w:hAnsi="Times New Roman" w:cs="Times New Roman"/>
          <w:sz w:val="24"/>
          <w:szCs w:val="24"/>
        </w:rPr>
        <w:t>3. проведите классификацию  технологического проце</w:t>
      </w:r>
      <w:r>
        <w:rPr>
          <w:rFonts w:ascii="Times New Roman" w:hAnsi="Times New Roman" w:cs="Times New Roman"/>
          <w:sz w:val="24"/>
          <w:szCs w:val="24"/>
        </w:rPr>
        <w:t>сса по различным критериям</w:t>
      </w:r>
    </w:p>
    <w:p w:rsidR="00291413" w:rsidRPr="00291413" w:rsidRDefault="00291413" w:rsidP="00291413">
      <w:pPr>
        <w:pStyle w:val="3"/>
        <w:shd w:val="clear" w:color="auto" w:fill="auto"/>
        <w:spacing w:before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291413">
        <w:rPr>
          <w:rFonts w:ascii="Times New Roman" w:hAnsi="Times New Roman" w:cs="Times New Roman"/>
          <w:sz w:val="24"/>
          <w:szCs w:val="24"/>
        </w:rPr>
        <w:t>(</w:t>
      </w:r>
      <w:r w:rsidRPr="00291413">
        <w:rPr>
          <w:rFonts w:ascii="Times New Roman" w:hAnsi="Times New Roman" w:cs="Times New Roman"/>
          <w:sz w:val="24"/>
          <w:szCs w:val="24"/>
        </w:rPr>
        <w:t>способу организации ТП, кратности обработки сырья, вида используемого сырья, уровня автоматизации, отношения к используемым ресурсам</w:t>
      </w:r>
      <w:proofErr w:type="gramStart"/>
      <w:r w:rsidRPr="002914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pacing w:val="-4"/>
        </w:rPr>
        <w:t>)</w:t>
      </w:r>
      <w:proofErr w:type="gramEnd"/>
      <w:r w:rsidRPr="00291413">
        <w:rPr>
          <w:rFonts w:ascii="Times New Roman" w:hAnsi="Times New Roman" w:cs="Times New Roman"/>
          <w:sz w:val="24"/>
          <w:szCs w:val="24"/>
        </w:rPr>
        <w:t>;</w:t>
      </w:r>
    </w:p>
    <w:p w:rsidR="00291413" w:rsidRDefault="00291413" w:rsidP="00291413">
      <w:pPr>
        <w:pStyle w:val="3"/>
        <w:shd w:val="clear" w:color="auto" w:fill="auto"/>
        <w:spacing w:before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4. предложите последовател</w:t>
      </w:r>
      <w:r>
        <w:rPr>
          <w:rFonts w:ascii="Times New Roman" w:hAnsi="Times New Roman" w:cs="Times New Roman"/>
          <w:sz w:val="24"/>
          <w:szCs w:val="24"/>
        </w:rPr>
        <w:t>ьность технологических операций.</w:t>
      </w:r>
    </w:p>
    <w:p w:rsidR="00291413" w:rsidRPr="00896378" w:rsidRDefault="00291413" w:rsidP="00291413">
      <w:pPr>
        <w:pStyle w:val="3"/>
        <w:shd w:val="clear" w:color="auto" w:fill="auto"/>
        <w:spacing w:before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5. составьте упрощенную технологическую карту изготовления продукта.</w:t>
      </w:r>
    </w:p>
    <w:p w:rsidR="001C6738" w:rsidRPr="00896378" w:rsidRDefault="009C313D" w:rsidP="00896378">
      <w:pPr>
        <w:tabs>
          <w:tab w:val="left" w:pos="851"/>
        </w:tabs>
        <w:spacing w:before="120" w:after="120"/>
        <w:jc w:val="both"/>
        <w:rPr>
          <w:b/>
          <w:sz w:val="24"/>
          <w:szCs w:val="24"/>
          <w:lang w:val="ru-RU"/>
        </w:rPr>
      </w:pPr>
      <w:r>
        <w:rPr>
          <w:noProof/>
          <w:spacing w:val="-4"/>
          <w:sz w:val="22"/>
          <w:szCs w:val="22"/>
          <w:lang w:val="ru-RU"/>
        </w:rPr>
        <w:t xml:space="preserve">                                                        </w:t>
      </w:r>
      <w:r w:rsidR="001C6738" w:rsidRPr="00896378">
        <w:rPr>
          <w:spacing w:val="20"/>
          <w:sz w:val="24"/>
          <w:szCs w:val="24"/>
        </w:rPr>
        <w:t>Таблица 1</w:t>
      </w:r>
      <w:r w:rsidR="001C6738" w:rsidRPr="00896378">
        <w:rPr>
          <w:sz w:val="24"/>
          <w:szCs w:val="24"/>
        </w:rPr>
        <w:t xml:space="preserve"> – </w:t>
      </w:r>
      <w:r w:rsidR="002A762C" w:rsidRPr="00896378">
        <w:rPr>
          <w:sz w:val="24"/>
          <w:szCs w:val="24"/>
        </w:rPr>
        <w:t>Выбор технологического процесса</w:t>
      </w:r>
      <w:r w:rsidR="002A762C" w:rsidRPr="002A762C">
        <w:rPr>
          <w:b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  <w:gridCol w:w="6945"/>
      </w:tblGrid>
      <w:tr w:rsidR="002A762C" w:rsidRPr="002A762C" w:rsidTr="00DB7D5C">
        <w:tc>
          <w:tcPr>
            <w:tcW w:w="1668" w:type="dxa"/>
          </w:tcPr>
          <w:p w:rsidR="002A762C" w:rsidRPr="002A762C" w:rsidRDefault="002A762C" w:rsidP="002A762C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2A762C">
              <w:rPr>
                <w:b/>
                <w:sz w:val="24"/>
                <w:szCs w:val="24"/>
                <w:lang w:val="ru-RU"/>
              </w:rPr>
              <w:t>Вариант</w:t>
            </w:r>
          </w:p>
        </w:tc>
        <w:tc>
          <w:tcPr>
            <w:tcW w:w="6945" w:type="dxa"/>
          </w:tcPr>
          <w:p w:rsidR="002A762C" w:rsidRPr="002A762C" w:rsidRDefault="00DB7D5C" w:rsidP="002A762C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B7D5C">
              <w:rPr>
                <w:b/>
                <w:sz w:val="24"/>
                <w:szCs w:val="24"/>
                <w:lang w:val="ru-RU"/>
              </w:rPr>
              <w:t>Технологический процесс</w:t>
            </w:r>
          </w:p>
        </w:tc>
      </w:tr>
      <w:tr w:rsidR="002A762C" w:rsidRPr="002A762C" w:rsidTr="00DB7D5C">
        <w:tc>
          <w:tcPr>
            <w:tcW w:w="1668" w:type="dxa"/>
          </w:tcPr>
          <w:p w:rsidR="002A762C" w:rsidRPr="002A762C" w:rsidRDefault="002A762C" w:rsidP="002A762C">
            <w:pPr>
              <w:jc w:val="center"/>
              <w:rPr>
                <w:sz w:val="24"/>
                <w:szCs w:val="24"/>
                <w:lang w:val="en-US"/>
              </w:rPr>
            </w:pPr>
            <w:r w:rsidRPr="002A762C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945" w:type="dxa"/>
          </w:tcPr>
          <w:p w:rsidR="002A762C" w:rsidRPr="002A762C" w:rsidRDefault="0042482E" w:rsidP="002A762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Изготовление </w:t>
            </w:r>
            <w:r w:rsidR="00DB7D5C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ведра для мусора из пластмассы </w:t>
            </w:r>
          </w:p>
        </w:tc>
      </w:tr>
      <w:tr w:rsidR="002A762C" w:rsidRPr="002A762C" w:rsidTr="00DB7D5C">
        <w:tc>
          <w:tcPr>
            <w:tcW w:w="1668" w:type="dxa"/>
          </w:tcPr>
          <w:p w:rsidR="002A762C" w:rsidRPr="002A762C" w:rsidRDefault="002A762C" w:rsidP="002A762C">
            <w:pPr>
              <w:jc w:val="center"/>
              <w:rPr>
                <w:sz w:val="24"/>
                <w:szCs w:val="24"/>
                <w:lang w:val="en-US"/>
              </w:rPr>
            </w:pPr>
            <w:r w:rsidRPr="002A762C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945" w:type="dxa"/>
          </w:tcPr>
          <w:p w:rsidR="002A762C" w:rsidRPr="002A762C" w:rsidRDefault="00DB7D5C" w:rsidP="002A762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Приготовление творога </w:t>
            </w:r>
          </w:p>
        </w:tc>
      </w:tr>
      <w:tr w:rsidR="002A762C" w:rsidRPr="002A762C" w:rsidTr="00DB7D5C">
        <w:tc>
          <w:tcPr>
            <w:tcW w:w="1668" w:type="dxa"/>
          </w:tcPr>
          <w:p w:rsidR="002A762C" w:rsidRPr="002A762C" w:rsidRDefault="002A762C" w:rsidP="002A762C">
            <w:pPr>
              <w:jc w:val="center"/>
              <w:rPr>
                <w:sz w:val="24"/>
                <w:szCs w:val="24"/>
                <w:lang w:val="en-US"/>
              </w:rPr>
            </w:pPr>
            <w:r w:rsidRPr="002A762C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6945" w:type="dxa"/>
          </w:tcPr>
          <w:p w:rsidR="002A762C" w:rsidRPr="002A762C" w:rsidRDefault="0042482E" w:rsidP="00DB7D5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                          </w:t>
            </w:r>
            <w:r w:rsidR="00655035">
              <w:rPr>
                <w:sz w:val="24"/>
                <w:szCs w:val="24"/>
                <w:lang w:val="ru-RU"/>
              </w:rPr>
              <w:t xml:space="preserve">Изготовление </w:t>
            </w:r>
            <w:r>
              <w:rPr>
                <w:sz w:val="24"/>
                <w:szCs w:val="24"/>
                <w:lang w:val="ru-RU"/>
              </w:rPr>
              <w:t xml:space="preserve"> мягких сыров </w:t>
            </w:r>
          </w:p>
        </w:tc>
      </w:tr>
      <w:tr w:rsidR="002A762C" w:rsidRPr="002A762C" w:rsidTr="00DB7D5C">
        <w:tc>
          <w:tcPr>
            <w:tcW w:w="1668" w:type="dxa"/>
          </w:tcPr>
          <w:p w:rsidR="002A762C" w:rsidRPr="002A762C" w:rsidRDefault="002A762C" w:rsidP="002A762C">
            <w:pPr>
              <w:jc w:val="center"/>
              <w:rPr>
                <w:sz w:val="24"/>
                <w:szCs w:val="24"/>
                <w:lang w:val="en-US"/>
              </w:rPr>
            </w:pPr>
            <w:r w:rsidRPr="002A762C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6945" w:type="dxa"/>
          </w:tcPr>
          <w:p w:rsidR="002A762C" w:rsidRPr="002A762C" w:rsidRDefault="00DB7D5C" w:rsidP="002A762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Изготовление шариковой ручки</w:t>
            </w:r>
          </w:p>
        </w:tc>
      </w:tr>
      <w:tr w:rsidR="002A762C" w:rsidRPr="002A762C" w:rsidTr="00DB7D5C">
        <w:tc>
          <w:tcPr>
            <w:tcW w:w="1668" w:type="dxa"/>
          </w:tcPr>
          <w:p w:rsidR="002A762C" w:rsidRPr="002A762C" w:rsidRDefault="002A762C" w:rsidP="002A762C">
            <w:pPr>
              <w:jc w:val="center"/>
              <w:rPr>
                <w:sz w:val="24"/>
                <w:szCs w:val="24"/>
                <w:lang w:val="en-US"/>
              </w:rPr>
            </w:pPr>
            <w:r w:rsidRPr="002A762C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6945" w:type="dxa"/>
          </w:tcPr>
          <w:p w:rsidR="002A762C" w:rsidRPr="002A762C" w:rsidRDefault="00DB7D5C" w:rsidP="002A762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Приготовление шашлыка</w:t>
            </w:r>
          </w:p>
        </w:tc>
      </w:tr>
      <w:tr w:rsidR="002A762C" w:rsidRPr="002A762C" w:rsidTr="00DB7D5C">
        <w:tc>
          <w:tcPr>
            <w:tcW w:w="1668" w:type="dxa"/>
          </w:tcPr>
          <w:p w:rsidR="002A762C" w:rsidRPr="002A762C" w:rsidRDefault="002A762C" w:rsidP="002A762C">
            <w:pPr>
              <w:jc w:val="center"/>
              <w:rPr>
                <w:sz w:val="24"/>
                <w:szCs w:val="24"/>
                <w:lang w:val="en-US"/>
              </w:rPr>
            </w:pPr>
            <w:r w:rsidRPr="002A762C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6945" w:type="dxa"/>
          </w:tcPr>
          <w:p w:rsidR="002A762C" w:rsidRPr="002A762C" w:rsidRDefault="0042482E" w:rsidP="0042482E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                          Изготовление стального шара</w:t>
            </w:r>
          </w:p>
        </w:tc>
      </w:tr>
      <w:tr w:rsidR="002A762C" w:rsidRPr="002A762C" w:rsidTr="00DB7D5C">
        <w:tc>
          <w:tcPr>
            <w:tcW w:w="1668" w:type="dxa"/>
          </w:tcPr>
          <w:p w:rsidR="002A762C" w:rsidRPr="002A762C" w:rsidRDefault="002A762C" w:rsidP="002A762C">
            <w:pPr>
              <w:jc w:val="center"/>
              <w:rPr>
                <w:sz w:val="24"/>
                <w:szCs w:val="24"/>
                <w:lang w:val="en-US"/>
              </w:rPr>
            </w:pPr>
            <w:r w:rsidRPr="002A762C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6945" w:type="dxa"/>
          </w:tcPr>
          <w:p w:rsidR="002A762C" w:rsidRPr="002A762C" w:rsidRDefault="00655035" w:rsidP="00DB7D5C">
            <w:pPr>
              <w:tabs>
                <w:tab w:val="left" w:pos="2040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                        </w:t>
            </w:r>
            <w:r w:rsidR="00F55593">
              <w:rPr>
                <w:sz w:val="24"/>
                <w:szCs w:val="24"/>
                <w:lang w:val="ru-RU"/>
              </w:rPr>
              <w:t>При</w:t>
            </w:r>
            <w:bookmarkStart w:id="1" w:name="_GoBack"/>
            <w:bookmarkEnd w:id="1"/>
            <w:r>
              <w:rPr>
                <w:sz w:val="24"/>
                <w:szCs w:val="24"/>
                <w:lang w:val="ru-RU"/>
              </w:rPr>
              <w:t>готовление картошки-фри</w:t>
            </w:r>
          </w:p>
        </w:tc>
      </w:tr>
      <w:tr w:rsidR="002A762C" w:rsidRPr="002A762C" w:rsidTr="00DB7D5C">
        <w:tc>
          <w:tcPr>
            <w:tcW w:w="1668" w:type="dxa"/>
          </w:tcPr>
          <w:p w:rsidR="002A762C" w:rsidRPr="002A762C" w:rsidRDefault="002A762C" w:rsidP="002A762C">
            <w:pPr>
              <w:jc w:val="center"/>
              <w:rPr>
                <w:sz w:val="24"/>
                <w:szCs w:val="24"/>
                <w:lang w:val="en-US"/>
              </w:rPr>
            </w:pPr>
            <w:r w:rsidRPr="002A762C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6945" w:type="dxa"/>
          </w:tcPr>
          <w:p w:rsidR="002A762C" w:rsidRPr="002A762C" w:rsidRDefault="00C80D8E" w:rsidP="002A762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Изготовление теннисного мяча.</w:t>
            </w:r>
            <w:r w:rsidR="00DB7D5C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2A762C" w:rsidRPr="002A762C" w:rsidTr="00DB7D5C">
        <w:tc>
          <w:tcPr>
            <w:tcW w:w="1668" w:type="dxa"/>
          </w:tcPr>
          <w:p w:rsidR="002A762C" w:rsidRPr="00C80D8E" w:rsidRDefault="002A762C" w:rsidP="002A762C">
            <w:pPr>
              <w:jc w:val="center"/>
              <w:rPr>
                <w:sz w:val="24"/>
                <w:szCs w:val="24"/>
                <w:lang w:val="ru-RU"/>
              </w:rPr>
            </w:pPr>
            <w:r w:rsidRPr="00C80D8E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6945" w:type="dxa"/>
          </w:tcPr>
          <w:p w:rsidR="002A762C" w:rsidRPr="002A762C" w:rsidRDefault="0042482E" w:rsidP="0042482E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                        Изготовление </w:t>
            </w:r>
            <w:r w:rsidR="00C80D8E">
              <w:rPr>
                <w:sz w:val="24"/>
                <w:szCs w:val="24"/>
                <w:lang w:val="ru-RU"/>
              </w:rPr>
              <w:t>волана для игры в бадминтон.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2A762C" w:rsidRPr="002A762C" w:rsidTr="00DB7D5C">
        <w:tc>
          <w:tcPr>
            <w:tcW w:w="1668" w:type="dxa"/>
          </w:tcPr>
          <w:p w:rsidR="002A762C" w:rsidRPr="00C80D8E" w:rsidRDefault="002A762C" w:rsidP="002A762C">
            <w:pPr>
              <w:jc w:val="center"/>
              <w:rPr>
                <w:sz w:val="24"/>
                <w:szCs w:val="24"/>
                <w:lang w:val="ru-RU"/>
              </w:rPr>
            </w:pPr>
            <w:r w:rsidRPr="00C80D8E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6945" w:type="dxa"/>
          </w:tcPr>
          <w:p w:rsidR="002A762C" w:rsidRPr="002A762C" w:rsidRDefault="007D16C7" w:rsidP="002A762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Изготовление корзины для сбора грибов из лозы </w:t>
            </w:r>
          </w:p>
        </w:tc>
      </w:tr>
      <w:tr w:rsidR="002A762C" w:rsidRPr="002A762C" w:rsidTr="00DB7D5C">
        <w:tc>
          <w:tcPr>
            <w:tcW w:w="1668" w:type="dxa"/>
          </w:tcPr>
          <w:p w:rsidR="002A762C" w:rsidRPr="002A762C" w:rsidRDefault="002A762C" w:rsidP="002A762C">
            <w:pPr>
              <w:jc w:val="center"/>
              <w:rPr>
                <w:sz w:val="24"/>
                <w:szCs w:val="24"/>
                <w:lang w:val="en-US"/>
              </w:rPr>
            </w:pPr>
            <w:r w:rsidRPr="002A762C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6945" w:type="dxa"/>
          </w:tcPr>
          <w:p w:rsidR="002A762C" w:rsidRPr="002A762C" w:rsidRDefault="007D16C7" w:rsidP="002A762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Создание праздничной прически невесты </w:t>
            </w:r>
          </w:p>
        </w:tc>
      </w:tr>
      <w:tr w:rsidR="002A762C" w:rsidRPr="002A762C" w:rsidTr="00DB7D5C">
        <w:tc>
          <w:tcPr>
            <w:tcW w:w="1668" w:type="dxa"/>
          </w:tcPr>
          <w:p w:rsidR="002A762C" w:rsidRPr="002A762C" w:rsidRDefault="002A762C" w:rsidP="002A762C">
            <w:pPr>
              <w:jc w:val="center"/>
              <w:rPr>
                <w:sz w:val="24"/>
                <w:szCs w:val="24"/>
                <w:lang w:val="en-US"/>
              </w:rPr>
            </w:pPr>
            <w:r w:rsidRPr="002A762C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6945" w:type="dxa"/>
          </w:tcPr>
          <w:p w:rsidR="002A762C" w:rsidRPr="002A762C" w:rsidRDefault="007D16C7" w:rsidP="002A762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Изготовление скейтборда </w:t>
            </w:r>
          </w:p>
        </w:tc>
      </w:tr>
      <w:tr w:rsidR="002A762C" w:rsidRPr="002A762C" w:rsidTr="00DB7D5C">
        <w:tc>
          <w:tcPr>
            <w:tcW w:w="1668" w:type="dxa"/>
          </w:tcPr>
          <w:p w:rsidR="002A762C" w:rsidRPr="002A762C" w:rsidRDefault="002A762C" w:rsidP="002A762C">
            <w:pPr>
              <w:jc w:val="center"/>
              <w:rPr>
                <w:sz w:val="24"/>
                <w:szCs w:val="24"/>
                <w:lang w:val="en-US"/>
              </w:rPr>
            </w:pPr>
            <w:r w:rsidRPr="002A762C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6945" w:type="dxa"/>
          </w:tcPr>
          <w:p w:rsidR="002A762C" w:rsidRPr="002A762C" w:rsidRDefault="007D16C7" w:rsidP="007D16C7">
            <w:pPr>
              <w:tabs>
                <w:tab w:val="left" w:pos="1830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/>
              </w:rPr>
              <w:tab/>
            </w:r>
            <w:r>
              <w:rPr>
                <w:sz w:val="24"/>
                <w:szCs w:val="24"/>
                <w:lang w:val="ru-RU"/>
              </w:rPr>
              <w:t xml:space="preserve">Изготовление одноразовой посуды </w:t>
            </w:r>
          </w:p>
        </w:tc>
      </w:tr>
      <w:tr w:rsidR="002A762C" w:rsidRPr="002A762C" w:rsidTr="00DB7D5C">
        <w:tc>
          <w:tcPr>
            <w:tcW w:w="1668" w:type="dxa"/>
          </w:tcPr>
          <w:p w:rsidR="002A762C" w:rsidRPr="002A762C" w:rsidRDefault="002A762C" w:rsidP="002A762C">
            <w:pPr>
              <w:jc w:val="center"/>
              <w:rPr>
                <w:sz w:val="24"/>
                <w:szCs w:val="24"/>
                <w:lang w:val="en-US"/>
              </w:rPr>
            </w:pPr>
            <w:r w:rsidRPr="002A762C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6945" w:type="dxa"/>
          </w:tcPr>
          <w:p w:rsidR="002A762C" w:rsidRPr="002A762C" w:rsidRDefault="007D16C7" w:rsidP="002A762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Пошив эксклюзивной дамской сумочки </w:t>
            </w:r>
          </w:p>
        </w:tc>
      </w:tr>
      <w:tr w:rsidR="002A762C" w:rsidRPr="002A762C" w:rsidTr="00DB7D5C">
        <w:tc>
          <w:tcPr>
            <w:tcW w:w="1668" w:type="dxa"/>
          </w:tcPr>
          <w:p w:rsidR="002A762C" w:rsidRPr="002A762C" w:rsidRDefault="002A762C" w:rsidP="002A762C">
            <w:pPr>
              <w:jc w:val="center"/>
              <w:rPr>
                <w:sz w:val="24"/>
                <w:szCs w:val="24"/>
                <w:lang w:val="en-US"/>
              </w:rPr>
            </w:pPr>
            <w:r w:rsidRPr="002A762C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6945" w:type="dxa"/>
          </w:tcPr>
          <w:p w:rsidR="002A762C" w:rsidRPr="002A762C" w:rsidRDefault="007D16C7" w:rsidP="002A762C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Изготовление поясного ремня  из натуральной кожи </w:t>
            </w:r>
          </w:p>
        </w:tc>
      </w:tr>
    </w:tbl>
    <w:p w:rsidR="00896378" w:rsidRPr="00896378" w:rsidRDefault="00DB7D5C" w:rsidP="00896378">
      <w:pPr>
        <w:pStyle w:val="3"/>
        <w:shd w:val="clear" w:color="auto" w:fill="auto"/>
        <w:spacing w:before="0" w:line="240" w:lineRule="auto"/>
        <w:ind w:right="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6378">
        <w:rPr>
          <w:rFonts w:ascii="Times New Roman" w:hAnsi="Times New Roman" w:cs="Times New Roman"/>
          <w:b/>
          <w:sz w:val="24"/>
          <w:szCs w:val="24"/>
        </w:rPr>
        <w:t>4. Оформление отчета</w:t>
      </w:r>
      <w:r w:rsidR="00896378" w:rsidRPr="00896378">
        <w:rPr>
          <w:rFonts w:ascii="Times New Roman" w:hAnsi="Times New Roman" w:cs="Times New Roman"/>
          <w:b/>
          <w:sz w:val="24"/>
          <w:szCs w:val="24"/>
        </w:rPr>
        <w:t>.</w:t>
      </w:r>
    </w:p>
    <w:p w:rsidR="00607002" w:rsidRPr="00896378" w:rsidRDefault="00896378" w:rsidP="00896378">
      <w:pPr>
        <w:pStyle w:val="3"/>
        <w:shd w:val="clear" w:color="auto" w:fill="auto"/>
        <w:spacing w:before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89637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DB7D5C" w:rsidRPr="00896378">
        <w:rPr>
          <w:rFonts w:ascii="Times New Roman" w:hAnsi="Times New Roman" w:cs="Times New Roman"/>
          <w:sz w:val="24"/>
          <w:szCs w:val="24"/>
        </w:rPr>
        <w:t>В отчете необходимо указать название и цель работы, изложить краткие теоретические сведения,</w:t>
      </w:r>
      <w:r w:rsidRPr="00896378">
        <w:rPr>
          <w:rFonts w:ascii="Times New Roman" w:hAnsi="Times New Roman" w:cs="Times New Roman"/>
          <w:sz w:val="24"/>
          <w:szCs w:val="24"/>
        </w:rPr>
        <w:t xml:space="preserve"> необходимые для выполнения работы. Описать упрощенную схему проведения конкретного технологического процесса и провести его классификацию. </w:t>
      </w:r>
      <w:r w:rsidR="00DB7D5C" w:rsidRPr="00896378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0"/>
    <w:sectPr w:rsidR="00607002" w:rsidRPr="008963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002" w:rsidRDefault="00607002" w:rsidP="00607002">
      <w:r>
        <w:separator/>
      </w:r>
    </w:p>
  </w:endnote>
  <w:endnote w:type="continuationSeparator" w:id="0">
    <w:p w:rsidR="00607002" w:rsidRDefault="00607002" w:rsidP="00607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002" w:rsidRDefault="00607002" w:rsidP="00607002">
      <w:r>
        <w:separator/>
      </w:r>
    </w:p>
  </w:footnote>
  <w:footnote w:type="continuationSeparator" w:id="0">
    <w:p w:rsidR="00607002" w:rsidRDefault="00607002" w:rsidP="006070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64720"/>
    <w:multiLevelType w:val="hybridMultilevel"/>
    <w:tmpl w:val="076AC7C6"/>
    <w:lvl w:ilvl="0" w:tplc="079A06C4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CAC6293"/>
    <w:multiLevelType w:val="hybridMultilevel"/>
    <w:tmpl w:val="D578EA60"/>
    <w:lvl w:ilvl="0" w:tplc="7D0E09A6">
      <w:start w:val="1"/>
      <w:numFmt w:val="decimal"/>
      <w:lvlText w:val="%1."/>
      <w:lvlJc w:val="left"/>
      <w:pPr>
        <w:tabs>
          <w:tab w:val="num" w:pos="654"/>
        </w:tabs>
        <w:ind w:left="65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CE0592"/>
    <w:multiLevelType w:val="hybridMultilevel"/>
    <w:tmpl w:val="F9CC8C28"/>
    <w:lvl w:ilvl="0" w:tplc="57BA039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2A3E135C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29C77347"/>
    <w:multiLevelType w:val="hybridMultilevel"/>
    <w:tmpl w:val="F31AE40A"/>
    <w:lvl w:ilvl="0" w:tplc="E146CFFE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>
    <w:nsid w:val="3B737595"/>
    <w:multiLevelType w:val="hybridMultilevel"/>
    <w:tmpl w:val="8D8A4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0F610C"/>
    <w:multiLevelType w:val="hybridMultilevel"/>
    <w:tmpl w:val="A37C5A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0A6058"/>
    <w:multiLevelType w:val="hybridMultilevel"/>
    <w:tmpl w:val="497A3F0C"/>
    <w:lvl w:ilvl="0" w:tplc="2A3E135C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717E778E">
      <w:start w:val="1"/>
      <w:numFmt w:val="decimal"/>
      <w:lvlText w:val="%2."/>
      <w:lvlJc w:val="left"/>
      <w:pPr>
        <w:tabs>
          <w:tab w:val="num" w:pos="824"/>
        </w:tabs>
        <w:ind w:left="-27" w:firstLine="567"/>
      </w:pPr>
    </w:lvl>
    <w:lvl w:ilvl="2" w:tplc="04190005">
      <w:start w:val="1"/>
      <w:numFmt w:val="bullet"/>
      <w:lvlText w:val=""/>
      <w:lvlJc w:val="left"/>
      <w:pPr>
        <w:tabs>
          <w:tab w:val="num" w:pos="1335"/>
        </w:tabs>
        <w:ind w:left="13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055"/>
        </w:tabs>
        <w:ind w:left="20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775"/>
        </w:tabs>
        <w:ind w:left="27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495"/>
        </w:tabs>
        <w:ind w:left="34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215"/>
        </w:tabs>
        <w:ind w:left="42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935"/>
        </w:tabs>
        <w:ind w:left="49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655"/>
        </w:tabs>
        <w:ind w:left="5655" w:hanging="360"/>
      </w:pPr>
      <w:rPr>
        <w:rFonts w:ascii="Wingdings" w:hAnsi="Wingdings" w:hint="default"/>
      </w:rPr>
    </w:lvl>
  </w:abstractNum>
  <w:abstractNum w:abstractNumId="7">
    <w:nsid w:val="5A826CAB"/>
    <w:multiLevelType w:val="hybridMultilevel"/>
    <w:tmpl w:val="F9F61630"/>
    <w:lvl w:ilvl="0" w:tplc="277A0124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5C643433"/>
    <w:multiLevelType w:val="hybridMultilevel"/>
    <w:tmpl w:val="192C0BBA"/>
    <w:lvl w:ilvl="0" w:tplc="15D6FDCC">
      <w:start w:val="2"/>
      <w:numFmt w:val="decimal"/>
      <w:lvlText w:val="%1."/>
      <w:lvlJc w:val="left"/>
      <w:pPr>
        <w:tabs>
          <w:tab w:val="num" w:pos="1184"/>
        </w:tabs>
        <w:ind w:left="118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04"/>
        </w:tabs>
        <w:ind w:left="190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24"/>
        </w:tabs>
        <w:ind w:left="262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44"/>
        </w:tabs>
        <w:ind w:left="334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64"/>
        </w:tabs>
        <w:ind w:left="406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84"/>
        </w:tabs>
        <w:ind w:left="478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04"/>
        </w:tabs>
        <w:ind w:left="550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24"/>
        </w:tabs>
        <w:ind w:left="622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44"/>
        </w:tabs>
        <w:ind w:left="6944" w:hanging="180"/>
      </w:pPr>
    </w:lvl>
  </w:abstractNum>
  <w:abstractNum w:abstractNumId="9">
    <w:nsid w:val="61AF319C"/>
    <w:multiLevelType w:val="hybridMultilevel"/>
    <w:tmpl w:val="E2B0F9BA"/>
    <w:lvl w:ilvl="0" w:tplc="6D96908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3905C8B"/>
    <w:multiLevelType w:val="hybridMultilevel"/>
    <w:tmpl w:val="EE24928E"/>
    <w:lvl w:ilvl="0" w:tplc="92FA205C">
      <w:start w:val="1"/>
      <w:numFmt w:val="decimal"/>
      <w:lvlText w:val="%1."/>
      <w:lvlJc w:val="left"/>
      <w:pPr>
        <w:ind w:left="2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661F7CB3"/>
    <w:multiLevelType w:val="hybridMultilevel"/>
    <w:tmpl w:val="A2F89ED2"/>
    <w:lvl w:ilvl="0" w:tplc="953A3996">
      <w:start w:val="1"/>
      <w:numFmt w:val="decimal"/>
      <w:lvlText w:val="%1."/>
      <w:lvlJc w:val="left"/>
      <w:pPr>
        <w:ind w:left="8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>
    <w:nsid w:val="67BC65E8"/>
    <w:multiLevelType w:val="hybridMultilevel"/>
    <w:tmpl w:val="A77CD764"/>
    <w:lvl w:ilvl="0" w:tplc="326CD2DA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3">
    <w:nsid w:val="750B6661"/>
    <w:multiLevelType w:val="multilevel"/>
    <w:tmpl w:val="C712ADE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51"/>
        </w:tabs>
        <w:ind w:left="2651" w:hanging="1800"/>
      </w:pPr>
      <w:rPr>
        <w:rFonts w:hint="default"/>
      </w:rPr>
    </w:lvl>
  </w:abstractNum>
  <w:abstractNum w:abstractNumId="14">
    <w:nsid w:val="7F827EDA"/>
    <w:multiLevelType w:val="hybridMultilevel"/>
    <w:tmpl w:val="BF90822C"/>
    <w:lvl w:ilvl="0" w:tplc="DDB067F6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9"/>
  </w:num>
  <w:num w:numId="6">
    <w:abstractNumId w:val="3"/>
  </w:num>
  <w:num w:numId="7">
    <w:abstractNumId w:val="13"/>
  </w:num>
  <w:num w:numId="8">
    <w:abstractNumId w:val="5"/>
  </w:num>
  <w:num w:numId="9">
    <w:abstractNumId w:val="0"/>
  </w:num>
  <w:num w:numId="10">
    <w:abstractNumId w:val="7"/>
  </w:num>
  <w:num w:numId="11">
    <w:abstractNumId w:val="14"/>
  </w:num>
  <w:num w:numId="12">
    <w:abstractNumId w:val="12"/>
  </w:num>
  <w:num w:numId="13">
    <w:abstractNumId w:val="11"/>
  </w:num>
  <w:num w:numId="14">
    <w:abstractNumId w:val="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002"/>
    <w:rsid w:val="00037DDD"/>
    <w:rsid w:val="001C467E"/>
    <w:rsid w:val="001C6738"/>
    <w:rsid w:val="002627D6"/>
    <w:rsid w:val="00291413"/>
    <w:rsid w:val="002A762C"/>
    <w:rsid w:val="0042482E"/>
    <w:rsid w:val="004D1882"/>
    <w:rsid w:val="00565013"/>
    <w:rsid w:val="00607002"/>
    <w:rsid w:val="00655035"/>
    <w:rsid w:val="007D16C7"/>
    <w:rsid w:val="00896378"/>
    <w:rsid w:val="00996FBD"/>
    <w:rsid w:val="009C313D"/>
    <w:rsid w:val="00C80D8E"/>
    <w:rsid w:val="00D05470"/>
    <w:rsid w:val="00DB7D5C"/>
    <w:rsid w:val="00F55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0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e-BY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07002"/>
    <w:pPr>
      <w:jc w:val="center"/>
    </w:pPr>
    <w:rPr>
      <w:i/>
      <w:iCs/>
      <w:sz w:val="32"/>
      <w:lang w:val="ru-RU"/>
    </w:rPr>
  </w:style>
  <w:style w:type="character" w:customStyle="1" w:styleId="a4">
    <w:name w:val="Название Знак"/>
    <w:basedOn w:val="a0"/>
    <w:link w:val="a3"/>
    <w:rsid w:val="00607002"/>
    <w:rPr>
      <w:rFonts w:ascii="Times New Roman" w:eastAsia="Times New Roman" w:hAnsi="Times New Roman" w:cs="Times New Roman"/>
      <w:i/>
      <w:iCs/>
      <w:sz w:val="32"/>
      <w:szCs w:val="20"/>
      <w:lang w:eastAsia="ru-RU"/>
    </w:rPr>
  </w:style>
  <w:style w:type="paragraph" w:customStyle="1" w:styleId="a5">
    <w:name w:val="Заг разд"/>
    <w:basedOn w:val="a"/>
    <w:rsid w:val="00607002"/>
    <w:pPr>
      <w:tabs>
        <w:tab w:val="left" w:pos="1985"/>
      </w:tabs>
      <w:ind w:left="1985" w:hanging="1418"/>
    </w:pPr>
    <w:rPr>
      <w:b/>
      <w:sz w:val="24"/>
      <w:lang w:val="ru-RU"/>
    </w:rPr>
  </w:style>
  <w:style w:type="paragraph" w:styleId="a6">
    <w:name w:val="header"/>
    <w:basedOn w:val="a"/>
    <w:link w:val="a7"/>
    <w:unhideWhenUsed/>
    <w:rsid w:val="0060700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607002"/>
    <w:rPr>
      <w:rFonts w:ascii="Times New Roman" w:eastAsia="Times New Roman" w:hAnsi="Times New Roman" w:cs="Times New Roman"/>
      <w:sz w:val="20"/>
      <w:szCs w:val="20"/>
      <w:lang w:val="be-BY" w:eastAsia="ru-RU"/>
    </w:rPr>
  </w:style>
  <w:style w:type="paragraph" w:styleId="a8">
    <w:name w:val="footer"/>
    <w:basedOn w:val="a"/>
    <w:link w:val="a9"/>
    <w:uiPriority w:val="99"/>
    <w:unhideWhenUsed/>
    <w:rsid w:val="0060700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07002"/>
    <w:rPr>
      <w:rFonts w:ascii="Times New Roman" w:eastAsia="Times New Roman" w:hAnsi="Times New Roman" w:cs="Times New Roman"/>
      <w:sz w:val="20"/>
      <w:szCs w:val="20"/>
      <w:lang w:val="be-BY" w:eastAsia="ru-RU"/>
    </w:rPr>
  </w:style>
  <w:style w:type="paragraph" w:styleId="aa">
    <w:name w:val="Balloon Text"/>
    <w:basedOn w:val="a"/>
    <w:link w:val="ab"/>
    <w:uiPriority w:val="99"/>
    <w:semiHidden/>
    <w:unhideWhenUsed/>
    <w:rsid w:val="0060700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7002"/>
    <w:rPr>
      <w:rFonts w:ascii="Tahoma" w:eastAsia="Times New Roman" w:hAnsi="Tahoma" w:cs="Tahoma"/>
      <w:sz w:val="16"/>
      <w:szCs w:val="16"/>
      <w:lang w:val="be-BY" w:eastAsia="ru-RU"/>
    </w:rPr>
  </w:style>
  <w:style w:type="paragraph" w:styleId="ac">
    <w:name w:val="List Paragraph"/>
    <w:basedOn w:val="a"/>
    <w:uiPriority w:val="34"/>
    <w:qFormat/>
    <w:rsid w:val="00996FBD"/>
    <w:pPr>
      <w:ind w:left="720"/>
      <w:contextualSpacing/>
    </w:pPr>
  </w:style>
  <w:style w:type="paragraph" w:customStyle="1" w:styleId="1">
    <w:name w:val="Обычный1"/>
    <w:rsid w:val="001C6738"/>
    <w:pPr>
      <w:widowControl w:val="0"/>
      <w:spacing w:before="140" w:after="0" w:line="260" w:lineRule="auto"/>
      <w:ind w:firstLine="480"/>
      <w:jc w:val="both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FR2">
    <w:name w:val="FR2"/>
    <w:rsid w:val="001C6738"/>
    <w:pPr>
      <w:widowControl w:val="0"/>
      <w:spacing w:after="0" w:line="960" w:lineRule="auto"/>
      <w:ind w:left="640" w:right="400"/>
      <w:jc w:val="center"/>
    </w:pPr>
    <w:rPr>
      <w:rFonts w:ascii="Times New Roman" w:eastAsia="Times New Roman" w:hAnsi="Times New Roman" w:cs="Times New Roman"/>
      <w:b/>
      <w:snapToGrid w:val="0"/>
      <w:sz w:val="16"/>
      <w:szCs w:val="20"/>
      <w:lang w:eastAsia="ru-RU"/>
    </w:rPr>
  </w:style>
  <w:style w:type="character" w:customStyle="1" w:styleId="ad">
    <w:name w:val="Основной текст_"/>
    <w:link w:val="3"/>
    <w:rsid w:val="001C6738"/>
    <w:rPr>
      <w:shd w:val="clear" w:color="auto" w:fill="FFFFFF"/>
    </w:rPr>
  </w:style>
  <w:style w:type="paragraph" w:customStyle="1" w:styleId="3">
    <w:name w:val="Основной текст3"/>
    <w:basedOn w:val="a"/>
    <w:link w:val="ad"/>
    <w:rsid w:val="001C6738"/>
    <w:pPr>
      <w:widowControl w:val="0"/>
      <w:shd w:val="clear" w:color="auto" w:fill="FFFFFF"/>
      <w:spacing w:before="1920" w:line="0" w:lineRule="atLeast"/>
      <w:jc w:val="center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e">
    <w:name w:val="Normal (Web)"/>
    <w:basedOn w:val="a"/>
    <w:uiPriority w:val="99"/>
    <w:semiHidden/>
    <w:unhideWhenUsed/>
    <w:rsid w:val="0042482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0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e-BY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07002"/>
    <w:pPr>
      <w:jc w:val="center"/>
    </w:pPr>
    <w:rPr>
      <w:i/>
      <w:iCs/>
      <w:sz w:val="32"/>
      <w:lang w:val="ru-RU"/>
    </w:rPr>
  </w:style>
  <w:style w:type="character" w:customStyle="1" w:styleId="a4">
    <w:name w:val="Название Знак"/>
    <w:basedOn w:val="a0"/>
    <w:link w:val="a3"/>
    <w:rsid w:val="00607002"/>
    <w:rPr>
      <w:rFonts w:ascii="Times New Roman" w:eastAsia="Times New Roman" w:hAnsi="Times New Roman" w:cs="Times New Roman"/>
      <w:i/>
      <w:iCs/>
      <w:sz w:val="32"/>
      <w:szCs w:val="20"/>
      <w:lang w:eastAsia="ru-RU"/>
    </w:rPr>
  </w:style>
  <w:style w:type="paragraph" w:customStyle="1" w:styleId="a5">
    <w:name w:val="Заг разд"/>
    <w:basedOn w:val="a"/>
    <w:rsid w:val="00607002"/>
    <w:pPr>
      <w:tabs>
        <w:tab w:val="left" w:pos="1985"/>
      </w:tabs>
      <w:ind w:left="1985" w:hanging="1418"/>
    </w:pPr>
    <w:rPr>
      <w:b/>
      <w:sz w:val="24"/>
      <w:lang w:val="ru-RU"/>
    </w:rPr>
  </w:style>
  <w:style w:type="paragraph" w:styleId="a6">
    <w:name w:val="header"/>
    <w:basedOn w:val="a"/>
    <w:link w:val="a7"/>
    <w:unhideWhenUsed/>
    <w:rsid w:val="0060700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607002"/>
    <w:rPr>
      <w:rFonts w:ascii="Times New Roman" w:eastAsia="Times New Roman" w:hAnsi="Times New Roman" w:cs="Times New Roman"/>
      <w:sz w:val="20"/>
      <w:szCs w:val="20"/>
      <w:lang w:val="be-BY" w:eastAsia="ru-RU"/>
    </w:rPr>
  </w:style>
  <w:style w:type="paragraph" w:styleId="a8">
    <w:name w:val="footer"/>
    <w:basedOn w:val="a"/>
    <w:link w:val="a9"/>
    <w:uiPriority w:val="99"/>
    <w:unhideWhenUsed/>
    <w:rsid w:val="0060700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07002"/>
    <w:rPr>
      <w:rFonts w:ascii="Times New Roman" w:eastAsia="Times New Roman" w:hAnsi="Times New Roman" w:cs="Times New Roman"/>
      <w:sz w:val="20"/>
      <w:szCs w:val="20"/>
      <w:lang w:val="be-BY" w:eastAsia="ru-RU"/>
    </w:rPr>
  </w:style>
  <w:style w:type="paragraph" w:styleId="aa">
    <w:name w:val="Balloon Text"/>
    <w:basedOn w:val="a"/>
    <w:link w:val="ab"/>
    <w:uiPriority w:val="99"/>
    <w:semiHidden/>
    <w:unhideWhenUsed/>
    <w:rsid w:val="0060700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7002"/>
    <w:rPr>
      <w:rFonts w:ascii="Tahoma" w:eastAsia="Times New Roman" w:hAnsi="Tahoma" w:cs="Tahoma"/>
      <w:sz w:val="16"/>
      <w:szCs w:val="16"/>
      <w:lang w:val="be-BY" w:eastAsia="ru-RU"/>
    </w:rPr>
  </w:style>
  <w:style w:type="paragraph" w:styleId="ac">
    <w:name w:val="List Paragraph"/>
    <w:basedOn w:val="a"/>
    <w:uiPriority w:val="34"/>
    <w:qFormat/>
    <w:rsid w:val="00996FBD"/>
    <w:pPr>
      <w:ind w:left="720"/>
      <w:contextualSpacing/>
    </w:pPr>
  </w:style>
  <w:style w:type="paragraph" w:customStyle="1" w:styleId="1">
    <w:name w:val="Обычный1"/>
    <w:rsid w:val="001C6738"/>
    <w:pPr>
      <w:widowControl w:val="0"/>
      <w:spacing w:before="140" w:after="0" w:line="260" w:lineRule="auto"/>
      <w:ind w:firstLine="480"/>
      <w:jc w:val="both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FR2">
    <w:name w:val="FR2"/>
    <w:rsid w:val="001C6738"/>
    <w:pPr>
      <w:widowControl w:val="0"/>
      <w:spacing w:after="0" w:line="960" w:lineRule="auto"/>
      <w:ind w:left="640" w:right="400"/>
      <w:jc w:val="center"/>
    </w:pPr>
    <w:rPr>
      <w:rFonts w:ascii="Times New Roman" w:eastAsia="Times New Roman" w:hAnsi="Times New Roman" w:cs="Times New Roman"/>
      <w:b/>
      <w:snapToGrid w:val="0"/>
      <w:sz w:val="16"/>
      <w:szCs w:val="20"/>
      <w:lang w:eastAsia="ru-RU"/>
    </w:rPr>
  </w:style>
  <w:style w:type="character" w:customStyle="1" w:styleId="ad">
    <w:name w:val="Основной текст_"/>
    <w:link w:val="3"/>
    <w:rsid w:val="001C6738"/>
    <w:rPr>
      <w:shd w:val="clear" w:color="auto" w:fill="FFFFFF"/>
    </w:rPr>
  </w:style>
  <w:style w:type="paragraph" w:customStyle="1" w:styleId="3">
    <w:name w:val="Основной текст3"/>
    <w:basedOn w:val="a"/>
    <w:link w:val="ad"/>
    <w:rsid w:val="001C6738"/>
    <w:pPr>
      <w:widowControl w:val="0"/>
      <w:shd w:val="clear" w:color="auto" w:fill="FFFFFF"/>
      <w:spacing w:before="1920" w:line="0" w:lineRule="atLeast"/>
      <w:jc w:val="center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e">
    <w:name w:val="Normal (Web)"/>
    <w:basedOn w:val="a"/>
    <w:uiPriority w:val="99"/>
    <w:semiHidden/>
    <w:unhideWhenUsed/>
    <w:rsid w:val="0042482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20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CB6D2-8C3E-4EE6-83ED-911442635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1680</Words>
  <Characters>9582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2018-02-12T08:19:00Z</dcterms:created>
  <dcterms:modified xsi:type="dcterms:W3CDTF">2018-03-02T12:15:00Z</dcterms:modified>
</cp:coreProperties>
</file>